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numbering.xml" ContentType="application/vnd.openxmlformats-officedocument.wordprocessingml.numbering+xml"/>
  <Override PartName="/customXml/itemProps2.xml" ContentType="application/vnd.openxmlformats-officedocument.customXmlProperties+xml"/>
  <Override PartName="/word/settings.xml" ContentType="application/vnd.openxmlformats-officedocument.wordprocessingml.settings+xml"/>
  <Override PartName="/docProps/custom.xml" ContentType="application/vnd.openxmlformats-officedocument.custom-properties+xml"/>
  <Override PartName="/word/document.xml" ContentType="application/vnd.openxmlformats-officedocument.wordprocessingml.document.main+xml"/>
  <Override PartName="/customXml/itemProps1.xml" ContentType="application/vnd.openxmlformats-officedocument.customXmlProperties+xml"/>
  <Override PartName="/word/footer2.xml" ContentType="application/vnd.openxmlformats-officedocument.wordprocessingml.footer+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3C0D98E9">
      <w:pPr>
        <w:pStyle w:val="style62"/>
        <w:spacing w:before="0" w:after="0" w:lineRule="auto" w:line="240"/>
        <w:ind w:hanging="142"/>
        <w:rPr>
          <w:rFonts w:ascii="Times New Roman" w:hAnsi="Times New Roman"/>
          <w:color w:val="000000"/>
          <w:sz w:val="28"/>
          <w:szCs w:val="28"/>
          <w:rtl/>
        </w:rPr>
      </w:pPr>
    </w:p>
    <w:p w14:paraId="190D9807">
      <w:pPr>
        <w:pStyle w:val="style62"/>
        <w:spacing w:before="0" w:after="0" w:lineRule="auto" w:line="240"/>
        <w:ind w:hanging="142"/>
        <w:rPr>
          <w:rFonts w:ascii="Times New Roman" w:hAnsi="Times New Roman"/>
          <w:color w:val="000000"/>
          <w:sz w:val="28"/>
          <w:szCs w:val="28"/>
          <w:rtl/>
        </w:rPr>
      </w:pPr>
      <w:r>
        <w:rPr>
          <w:rFonts w:ascii="Times New Roman" w:hAnsi="Times New Roman"/>
          <w:color w:val="000000"/>
          <w:sz w:val="28"/>
          <w:szCs w:val="28"/>
        </w:rPr>
        <w:t xml:space="preserve">TITLE OF </w:t>
      </w:r>
      <w:r>
        <w:rPr>
          <w:rFonts w:ascii="Times New Roman" w:hAnsi="Times New Roman"/>
          <w:color w:val="000000"/>
          <w:sz w:val="28"/>
          <w:szCs w:val="28"/>
        </w:rPr>
        <w:t>ARTICLE</w:t>
      </w:r>
    </w:p>
    <w:p w14:paraId="2ADD6E11">
      <w:pPr>
        <w:pStyle w:val="style0"/>
        <w:spacing w:after="0" w:lineRule="auto" w:line="240"/>
        <w:rPr>
          <w:color w:val="000000"/>
        </w:rPr>
      </w:pPr>
    </w:p>
    <w:p w14:paraId="398E0535">
      <w:pPr>
        <w:pStyle w:val="style0"/>
        <w:spacing w:after="0" w:lineRule="auto" w:line="240"/>
        <w:jc w:val="center"/>
        <w:rPr>
          <w:rFonts w:ascii="Times New Roman" w:hAnsi="Times New Roman"/>
          <w:color w:val="000000"/>
          <w:sz w:val="24"/>
          <w:szCs w:val="24"/>
        </w:rPr>
      </w:pPr>
      <w:r>
        <w:rPr>
          <w:rFonts w:ascii="Times New Roman" w:hAnsi="Times New Roman"/>
          <w:color w:val="000000"/>
          <w:sz w:val="24"/>
          <w:szCs w:val="24"/>
        </w:rPr>
        <w:t>Times New Roman; Font</w:t>
      </w:r>
      <w:r>
        <w:rPr>
          <w:rFonts w:ascii="Times New Roman" w:hAnsi="Times New Roman"/>
          <w:color w:val="000000"/>
          <w:sz w:val="24"/>
          <w:szCs w:val="24"/>
        </w:rPr>
        <w:t xml:space="preserve"> S</w:t>
      </w:r>
      <w:r>
        <w:rPr>
          <w:rFonts w:ascii="Times New Roman" w:hAnsi="Times New Roman"/>
          <w:color w:val="000000"/>
          <w:sz w:val="24"/>
          <w:szCs w:val="24"/>
        </w:rPr>
        <w:t>ize</w:t>
      </w:r>
      <w:r>
        <w:rPr>
          <w:rFonts w:ascii="Times New Roman" w:hAnsi="Times New Roman"/>
          <w:color w:val="000000"/>
          <w:sz w:val="24"/>
          <w:szCs w:val="24"/>
        </w:rPr>
        <w:t xml:space="preserve"> </w:t>
      </w:r>
      <w:r>
        <w:rPr>
          <w:rFonts w:ascii="Times New Roman" w:hAnsi="Times New Roman"/>
          <w:color w:val="000000"/>
          <w:sz w:val="24"/>
          <w:szCs w:val="24"/>
        </w:rPr>
        <w:t>16</w:t>
      </w:r>
      <w:r>
        <w:rPr>
          <w:rFonts w:ascii="Times New Roman" w:hAnsi="Times New Roman"/>
          <w:color w:val="000000"/>
          <w:sz w:val="24"/>
          <w:szCs w:val="24"/>
        </w:rPr>
        <w:t xml:space="preserve"> </w:t>
      </w:r>
      <w:r>
        <w:rPr>
          <w:rFonts w:ascii="Times New Roman" w:hAnsi="Times New Roman"/>
          <w:color w:val="000000"/>
          <w:sz w:val="24"/>
          <w:szCs w:val="24"/>
        </w:rPr>
        <w:t>and</w:t>
      </w:r>
      <w:r>
        <w:rPr>
          <w:rFonts w:ascii="Times New Roman" w:hAnsi="Times New Roman"/>
          <w:color w:val="000000"/>
          <w:sz w:val="24"/>
          <w:szCs w:val="24"/>
        </w:rPr>
        <w:t xml:space="preserve"> B</w:t>
      </w:r>
      <w:r>
        <w:rPr>
          <w:rFonts w:ascii="Times New Roman" w:hAnsi="Times New Roman"/>
          <w:color w:val="000000"/>
          <w:sz w:val="24"/>
          <w:szCs w:val="24"/>
        </w:rPr>
        <w:t>old</w:t>
      </w:r>
      <w:r>
        <w:rPr>
          <w:rFonts w:ascii="Times New Roman" w:hAnsi="Times New Roman"/>
          <w:color w:val="000000"/>
          <w:sz w:val="24"/>
          <w:szCs w:val="24"/>
        </w:rPr>
        <w:t xml:space="preserve"> in Black Colour</w:t>
      </w:r>
      <w:r>
        <w:rPr>
          <w:b/>
          <w:color w:val="000000"/>
          <w:szCs w:val="24"/>
        </w:rPr>
        <w:t xml:space="preserve"> and Initials </w:t>
      </w:r>
      <w:r>
        <w:rPr>
          <w:color w:val="000000"/>
          <w:szCs w:val="24"/>
        </w:rPr>
        <w:t>in Capital Letters</w:t>
      </w:r>
      <w:r>
        <w:rPr>
          <w:rFonts w:ascii="Times New Roman" w:hAnsi="Times New Roman"/>
          <w:color w:val="000000"/>
          <w:sz w:val="24"/>
          <w:szCs w:val="24"/>
        </w:rPr>
        <w:t xml:space="preserve"> </w:t>
      </w:r>
    </w:p>
    <w:p w14:paraId="186A92BB">
      <w:pPr>
        <w:pStyle w:val="style62"/>
        <w:spacing w:before="0" w:after="0" w:lineRule="auto" w:line="240"/>
        <w:rPr>
          <w:rFonts w:ascii="Times New Roman" w:hAnsi="Times New Roman"/>
          <w:color w:val="000000"/>
          <w:sz w:val="28"/>
          <w:szCs w:val="28"/>
        </w:rPr>
      </w:pPr>
    </w:p>
    <w:p w14:paraId="4B8BC68E">
      <w:pPr>
        <w:pStyle w:val="style4124"/>
        <w:rPr>
          <w:i/>
          <w:iCs/>
          <w:color w:val="000000"/>
          <w:szCs w:val="24"/>
        </w:rPr>
      </w:pPr>
      <w:r>
        <w:rPr>
          <w:b w:val="false"/>
          <w:bCs/>
          <w:color w:val="000000"/>
          <w:szCs w:val="24"/>
        </w:rPr>
        <w:t>N</w:t>
      </w:r>
      <w:r>
        <w:rPr>
          <w:b w:val="false"/>
          <w:bCs/>
          <w:color w:val="000000"/>
          <w:szCs w:val="24"/>
        </w:rPr>
        <w:t xml:space="preserve">ame of </w:t>
      </w:r>
      <w:r>
        <w:rPr>
          <w:b w:val="false"/>
          <w:bCs/>
          <w:color w:val="000000"/>
          <w:szCs w:val="24"/>
        </w:rPr>
        <w:t xml:space="preserve">first </w:t>
      </w:r>
      <w:r>
        <w:rPr>
          <w:b w:val="false"/>
          <w:bCs/>
          <w:color w:val="000000"/>
          <w:szCs w:val="24"/>
        </w:rPr>
        <w:t>Author</w:t>
      </w:r>
      <w:r>
        <w:rPr>
          <w:b w:val="false"/>
          <w:bCs/>
          <w:color w:val="000000"/>
          <w:szCs w:val="24"/>
          <w:vertAlign w:val="superscript"/>
        </w:rPr>
        <w:t>1</w:t>
      </w:r>
      <w:r>
        <w:rPr>
          <w:b w:val="false"/>
          <w:bCs/>
          <w:color w:val="000000"/>
          <w:szCs w:val="24"/>
        </w:rPr>
        <w:t>, name of second author</w:t>
      </w:r>
      <w:r>
        <w:rPr>
          <w:b w:val="false"/>
          <w:bCs/>
          <w:color w:val="000000"/>
          <w:szCs w:val="24"/>
          <w:vertAlign w:val="superscript"/>
        </w:rPr>
        <w:t>1</w:t>
      </w:r>
      <w:r>
        <w:rPr>
          <w:b w:val="false"/>
          <w:bCs/>
          <w:color w:val="000000"/>
          <w:szCs w:val="24"/>
        </w:rPr>
        <w:t>, name of third author</w:t>
      </w:r>
      <w:r>
        <w:rPr>
          <w:b w:val="false"/>
          <w:bCs/>
          <w:color w:val="000000"/>
          <w:szCs w:val="24"/>
          <w:vertAlign w:val="superscript"/>
        </w:rPr>
        <w:t>2</w:t>
      </w:r>
    </w:p>
    <w:p w14:paraId="373273FE">
      <w:pPr>
        <w:pStyle w:val="style4124"/>
        <w:rPr>
          <w:rFonts w:eastAsia="Calibri"/>
          <w:b w:val="false"/>
          <w:i/>
          <w:iCs/>
          <w:color w:val="000000"/>
          <w:szCs w:val="24"/>
        </w:rPr>
      </w:pPr>
    </w:p>
    <w:p w14:paraId="4C4D1F62">
      <w:pPr>
        <w:pStyle w:val="style4124"/>
        <w:rPr>
          <w:rFonts w:eastAsia="Calibri"/>
          <w:b w:val="false"/>
          <w:color w:val="000000"/>
          <w:szCs w:val="24"/>
        </w:rPr>
      </w:pPr>
      <w:r>
        <w:rPr>
          <w:rFonts w:eastAsia="Calibri"/>
          <w:b w:val="false"/>
          <w:color w:val="000000"/>
          <w:szCs w:val="24"/>
          <w:vertAlign w:val="superscript"/>
        </w:rPr>
        <w:t>1</w:t>
      </w:r>
      <w:r>
        <w:rPr>
          <w:rFonts w:eastAsia="Calibri"/>
          <w:b w:val="false"/>
          <w:color w:val="000000"/>
          <w:szCs w:val="24"/>
        </w:rPr>
        <w:t>Affiliation/</w:t>
      </w:r>
      <w:r>
        <w:rPr>
          <w:rFonts w:eastAsia="Calibri"/>
          <w:b w:val="false"/>
          <w:color w:val="000000"/>
          <w:szCs w:val="24"/>
        </w:rPr>
        <w:t>University</w:t>
      </w:r>
      <w:r>
        <w:rPr>
          <w:rFonts w:eastAsia="Calibri"/>
          <w:b w:val="false"/>
          <w:color w:val="000000"/>
          <w:szCs w:val="24"/>
        </w:rPr>
        <w:t>/</w:t>
      </w:r>
      <w:r>
        <w:rPr>
          <w:rFonts w:eastAsia="Calibri"/>
          <w:b w:val="false"/>
          <w:color w:val="000000"/>
          <w:szCs w:val="24"/>
        </w:rPr>
        <w:t>C</w:t>
      </w:r>
      <w:r>
        <w:rPr>
          <w:rFonts w:eastAsia="Calibri"/>
          <w:b w:val="false"/>
          <w:color w:val="000000"/>
          <w:szCs w:val="24"/>
        </w:rPr>
        <w:t>ountry</w:t>
      </w:r>
      <w:r>
        <w:rPr>
          <w:rFonts w:eastAsia="Calibri"/>
          <w:b w:val="false"/>
          <w:color w:val="000000"/>
          <w:szCs w:val="24"/>
        </w:rPr>
        <w:t xml:space="preserve"> </w:t>
      </w:r>
      <w:r>
        <w:rPr>
          <w:rFonts w:eastAsia="Calibri"/>
          <w:b w:val="false"/>
          <w:color w:val="000000"/>
          <w:szCs w:val="24"/>
        </w:rPr>
        <w:t>/</w:t>
      </w:r>
      <w:r>
        <w:rPr>
          <w:rFonts w:eastAsia="Calibri"/>
          <w:b w:val="false"/>
          <w:color w:val="000000"/>
          <w:szCs w:val="24"/>
        </w:rPr>
        <w:t>E</w:t>
      </w:r>
      <w:r>
        <w:rPr>
          <w:rFonts w:eastAsia="Calibri"/>
          <w:b w:val="false"/>
          <w:color w:val="000000"/>
          <w:szCs w:val="24"/>
        </w:rPr>
        <w:t>mail</w:t>
      </w:r>
    </w:p>
    <w:p w14:paraId="7424DE69">
      <w:pPr>
        <w:pStyle w:val="style4124"/>
        <w:rPr>
          <w:rFonts w:eastAsia="Calibri"/>
          <w:b w:val="false"/>
          <w:color w:val="000000"/>
          <w:szCs w:val="24"/>
        </w:rPr>
      </w:pPr>
    </w:p>
    <w:p w14:paraId="418D360D">
      <w:pPr>
        <w:pStyle w:val="style4124"/>
        <w:rPr>
          <w:rFonts w:eastAsia="Calibri"/>
          <w:b w:val="false"/>
          <w:color w:val="000000"/>
          <w:szCs w:val="24"/>
        </w:rPr>
      </w:pPr>
      <w:r>
        <w:rPr>
          <w:rFonts w:eastAsia="Calibri"/>
          <w:b w:val="false"/>
          <w:color w:val="000000"/>
          <w:szCs w:val="24"/>
          <w:vertAlign w:val="superscript"/>
        </w:rPr>
        <w:t>2</w:t>
      </w:r>
      <w:r>
        <w:rPr>
          <w:rFonts w:eastAsia="Calibri"/>
          <w:b w:val="false"/>
          <w:color w:val="000000"/>
          <w:szCs w:val="24"/>
        </w:rPr>
        <w:t>Affiliation/University/Country</w:t>
      </w:r>
      <w:r>
        <w:rPr>
          <w:rFonts w:eastAsia="Calibri"/>
          <w:b w:val="false"/>
          <w:color w:val="000000"/>
          <w:szCs w:val="24"/>
        </w:rPr>
        <w:t xml:space="preserve"> </w:t>
      </w:r>
      <w:r>
        <w:rPr>
          <w:rFonts w:eastAsia="Calibri"/>
          <w:b w:val="false"/>
          <w:color w:val="000000"/>
          <w:szCs w:val="24"/>
        </w:rPr>
        <w:t>/Email</w:t>
      </w:r>
    </w:p>
    <w:p w14:paraId="0754190B">
      <w:pPr>
        <w:pStyle w:val="style4124"/>
        <w:rPr>
          <w:rFonts w:eastAsia="Calibri"/>
          <w:b w:val="false"/>
          <w:color w:val="000000"/>
          <w:szCs w:val="24"/>
        </w:rPr>
      </w:pPr>
    </w:p>
    <w:p w14:paraId="40515DC3">
      <w:pPr>
        <w:pStyle w:val="style4124"/>
        <w:rPr>
          <w:rFonts w:eastAsia="Calibri"/>
          <w:b w:val="false"/>
          <w:color w:val="000000"/>
          <w:szCs w:val="24"/>
        </w:rPr>
      </w:pPr>
    </w:p>
    <w:p w14:paraId="2E446143">
      <w:pPr>
        <w:pStyle w:val="style4124"/>
        <w:rPr>
          <w:rFonts w:eastAsia="Calibri"/>
          <w:b w:val="false"/>
          <w:color w:val="000000"/>
          <w:szCs w:val="24"/>
        </w:rPr>
      </w:pPr>
      <w:r>
        <w:rPr>
          <w:rFonts w:eastAsia="Calibri"/>
          <w:b w:val="false"/>
          <w:color w:val="000000"/>
          <w:szCs w:val="24"/>
        </w:rPr>
        <w:t>Corresponding author</w:t>
      </w:r>
      <w:r>
        <w:rPr>
          <w:rFonts w:eastAsia="Calibri"/>
          <w:b w:val="false"/>
          <w:color w:val="000000"/>
          <w:szCs w:val="24"/>
        </w:rPr>
        <w:t>: Name, email address</w:t>
      </w:r>
    </w:p>
    <w:p w14:paraId="0C86E679">
      <w:pPr>
        <w:pStyle w:val="style4124"/>
        <w:rPr>
          <w:rFonts w:eastAsia="Calibri"/>
          <w:b w:val="false"/>
          <w:color w:val="000000"/>
          <w:szCs w:val="24"/>
        </w:rPr>
      </w:pPr>
    </w:p>
    <w:p w14:paraId="457556BC">
      <w:pPr>
        <w:pStyle w:val="style4124"/>
        <w:rPr>
          <w:rFonts w:eastAsia="Calibri"/>
          <w:b w:val="false"/>
          <w:color w:val="000000"/>
          <w:szCs w:val="24"/>
        </w:rPr>
      </w:pPr>
    </w:p>
    <w:p w14:paraId="45B9DEB9">
      <w:pPr>
        <w:pStyle w:val="style4124"/>
        <w:rPr>
          <w:i/>
          <w:iCs/>
          <w:color w:val="000000"/>
          <w:szCs w:val="24"/>
        </w:rPr>
      </w:pPr>
    </w:p>
    <w:p w14:paraId="4C65F348">
      <w:pPr>
        <w:pStyle w:val="style4124"/>
        <w:rPr>
          <w:rFonts w:eastAsia="Calibri"/>
          <w:b w:val="false"/>
          <w:color w:val="000000"/>
          <w:szCs w:val="24"/>
        </w:rPr>
      </w:pPr>
      <w:r>
        <w:rPr>
          <w:rFonts w:eastAsia="Calibri"/>
          <w:b w:val="false"/>
          <w:color w:val="000000"/>
          <w:szCs w:val="24"/>
        </w:rPr>
        <w:t xml:space="preserve">Set name of </w:t>
      </w:r>
      <w:r>
        <w:rPr>
          <w:rFonts w:eastAsia="Calibri"/>
          <w:b w:val="false"/>
          <w:color w:val="000000"/>
          <w:szCs w:val="24"/>
        </w:rPr>
        <w:t>A</w:t>
      </w:r>
      <w:r>
        <w:rPr>
          <w:rFonts w:eastAsia="Calibri"/>
          <w:b w:val="false"/>
          <w:color w:val="000000"/>
          <w:szCs w:val="24"/>
        </w:rPr>
        <w:t xml:space="preserve">uthors and </w:t>
      </w:r>
      <w:r>
        <w:rPr>
          <w:rFonts w:eastAsia="Calibri"/>
          <w:b w:val="false"/>
          <w:color w:val="000000"/>
          <w:szCs w:val="24"/>
        </w:rPr>
        <w:t>A</w:t>
      </w:r>
      <w:r>
        <w:rPr>
          <w:rFonts w:eastAsia="Calibri"/>
          <w:b w:val="false"/>
          <w:color w:val="000000"/>
          <w:szCs w:val="24"/>
        </w:rPr>
        <w:t>ffiliations in</w:t>
      </w:r>
      <w:r>
        <w:rPr>
          <w:rFonts w:eastAsia="Calibri"/>
          <w:b w:val="false"/>
          <w:color w:val="000000"/>
          <w:szCs w:val="24"/>
        </w:rPr>
        <w:t xml:space="preserve"> Bold Black Colour</w:t>
      </w:r>
      <w:r>
        <w:rPr>
          <w:rFonts w:eastAsia="Calibri"/>
          <w:b w:val="false"/>
          <w:color w:val="000000"/>
          <w:szCs w:val="24"/>
        </w:rPr>
        <w:t xml:space="preserve">: </w:t>
      </w:r>
      <w:r>
        <w:rPr>
          <w:rFonts w:eastAsia="Calibri"/>
          <w:b w:val="false"/>
          <w:color w:val="000000"/>
          <w:szCs w:val="24"/>
        </w:rPr>
        <w:t>Font Size 12, Times</w:t>
      </w:r>
      <w:r>
        <w:rPr>
          <w:rFonts w:eastAsia="Calibri"/>
          <w:b w:val="false"/>
          <w:color w:val="000000"/>
          <w:szCs w:val="24"/>
        </w:rPr>
        <w:t xml:space="preserve"> New Roman</w:t>
      </w:r>
    </w:p>
    <w:p w14:paraId="7E32F3FC">
      <w:pPr>
        <w:pStyle w:val="style4124"/>
        <w:rPr>
          <w:rFonts w:eastAsia="Calibri"/>
          <w:b w:val="false"/>
          <w:color w:val="000000"/>
          <w:szCs w:val="24"/>
        </w:rPr>
      </w:pPr>
    </w:p>
    <w:p w14:paraId="38D7FD66">
      <w:pPr>
        <w:pStyle w:val="style4124"/>
        <w:jc w:val="left"/>
        <w:rPr>
          <w:rFonts w:eastAsia="Calibri"/>
          <w:b w:val="false"/>
          <w:color w:val="000000"/>
          <w:szCs w:val="24"/>
        </w:rPr>
      </w:pPr>
    </w:p>
    <w:p w14:paraId="038FF51F">
      <w:pPr>
        <w:pStyle w:val="style4124"/>
        <w:jc w:val="left"/>
        <w:rPr>
          <w:rFonts w:eastAsia="Calibri"/>
          <w:b w:val="false"/>
          <w:color w:val="000000"/>
          <w:szCs w:val="24"/>
        </w:rPr>
      </w:pPr>
      <w:r>
        <w:rPr>
          <w:color w:val="000000"/>
          <w:sz w:val="28"/>
          <w:szCs w:val="28"/>
        </w:rPr>
        <w:t>Abstract</w:t>
      </w:r>
      <w:r>
        <w:rPr>
          <w:color w:val="000000"/>
        </w:rPr>
        <w:t xml:space="preserve"> </w:t>
      </w:r>
      <w:r>
        <w:rPr>
          <w:rFonts w:eastAsia="Calibri"/>
          <w:b w:val="false"/>
          <w:color w:val="000000"/>
          <w:szCs w:val="24"/>
        </w:rPr>
        <w:t xml:space="preserve">(Font size of heading 12 Bold </w:t>
      </w:r>
      <w:r>
        <w:rPr>
          <w:rFonts w:eastAsia="Calibri"/>
          <w:b w:val="false"/>
          <w:color w:val="000000"/>
          <w:szCs w:val="24"/>
        </w:rPr>
        <w:t xml:space="preserve">and Initials </w:t>
      </w:r>
      <w:r>
        <w:rPr>
          <w:rFonts w:eastAsia="Calibri"/>
          <w:b w:val="false"/>
          <w:color w:val="000000"/>
          <w:szCs w:val="24"/>
        </w:rPr>
        <w:t>in Capital Letters, Times New Roman)</w:t>
      </w:r>
    </w:p>
    <w:p w14:paraId="44BB62A7">
      <w:pPr>
        <w:pStyle w:val="style4125"/>
        <w:spacing w:after="0" w:lineRule="auto" w:line="240"/>
        <w:ind w:left="0"/>
        <w:jc w:val="both"/>
        <w:rPr>
          <w:rFonts w:ascii="Times New Roman" w:hAnsi="Times New Roman"/>
          <w:color w:val="000000"/>
          <w:sz w:val="24"/>
          <w:szCs w:val="24"/>
        </w:rPr>
      </w:pPr>
      <w:r>
        <w:rPr>
          <w:rFonts w:ascii="Times New Roman" w:hAnsi="Times New Roman"/>
          <w:color w:val="000000"/>
          <w:sz w:val="24"/>
          <w:szCs w:val="24"/>
        </w:rPr>
        <w:t xml:space="preserve">Abstract should be between </w:t>
      </w:r>
      <w:r>
        <w:rPr>
          <w:rFonts w:ascii="Times New Roman" w:hAnsi="Times New Roman"/>
          <w:color w:val="000000"/>
          <w:sz w:val="24"/>
          <w:szCs w:val="24"/>
        </w:rPr>
        <w:t>15</w:t>
      </w:r>
      <w:r>
        <w:rPr>
          <w:rFonts w:ascii="Times New Roman" w:hAnsi="Times New Roman"/>
          <w:color w:val="000000"/>
          <w:sz w:val="24"/>
          <w:szCs w:val="24"/>
        </w:rPr>
        <w:t>0-</w:t>
      </w:r>
      <w:r>
        <w:rPr>
          <w:rFonts w:ascii="Times New Roman" w:hAnsi="Times New Roman"/>
          <w:color w:val="000000"/>
          <w:sz w:val="24"/>
          <w:szCs w:val="24"/>
        </w:rPr>
        <w:t>25</w:t>
      </w:r>
      <w:r>
        <w:rPr>
          <w:rFonts w:ascii="Times New Roman" w:hAnsi="Times New Roman"/>
          <w:color w:val="000000"/>
          <w:sz w:val="24"/>
          <w:szCs w:val="24"/>
        </w:rPr>
        <w:t>0 words.</w:t>
      </w:r>
      <w:r>
        <w:rPr>
          <w:color w:val="000000"/>
        </w:rPr>
        <w:t xml:space="preserve"> </w:t>
      </w:r>
      <w:r>
        <w:rPr>
          <w:rFonts w:ascii="Times New Roman" w:hAnsi="Times New Roman"/>
          <w:color w:val="000000"/>
          <w:sz w:val="24"/>
          <w:szCs w:val="24"/>
        </w:rPr>
        <w:t>Font Size 12, Times New Roman</w:t>
      </w:r>
      <w:r>
        <w:rPr>
          <w:rFonts w:ascii="Times New Roman" w:hAnsi="Times New Roman"/>
          <w:color w:val="000000"/>
          <w:sz w:val="24"/>
          <w:szCs w:val="24"/>
        </w:rPr>
        <w:t>.</w:t>
      </w:r>
      <w:r>
        <w:rPr>
          <w:color w:val="000000"/>
        </w:rPr>
        <w:t xml:space="preserve"> </w:t>
      </w:r>
    </w:p>
    <w:p w14:paraId="63C489F1">
      <w:pPr>
        <w:pStyle w:val="style4125"/>
        <w:spacing w:after="0" w:lineRule="auto" w:line="240"/>
        <w:ind w:left="0"/>
        <w:rPr>
          <w:rFonts w:ascii="Times New Roman" w:hAnsi="Times New Roman"/>
          <w:color w:val="000000"/>
          <w:sz w:val="24"/>
          <w:szCs w:val="24"/>
        </w:rPr>
      </w:pPr>
      <w:r>
        <w:rPr>
          <w:rFonts w:ascii="Times New Roman" w:hAnsi="Times New Roman"/>
          <w:color w:val="000000"/>
          <w:sz w:val="24"/>
          <w:szCs w:val="24"/>
        </w:rPr>
        <w:t>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w:t>
      </w:r>
    </w:p>
    <w:p w14:paraId="05ECC443">
      <w:pPr>
        <w:pStyle w:val="style4125"/>
        <w:spacing w:after="0" w:lineRule="auto" w:line="240"/>
        <w:ind w:left="0"/>
        <w:jc w:val="both"/>
        <w:rPr>
          <w:rFonts w:ascii="Times New Roman" w:hAnsi="Times New Roman"/>
          <w:color w:val="000000"/>
          <w:sz w:val="24"/>
          <w:szCs w:val="24"/>
        </w:rPr>
      </w:pPr>
    </w:p>
    <w:p w14:paraId="6731EC6B">
      <w:pPr>
        <w:pStyle w:val="style4125"/>
        <w:spacing w:after="0" w:lineRule="auto" w:line="240"/>
        <w:ind w:left="0"/>
        <w:jc w:val="both"/>
        <w:rPr>
          <w:rFonts w:ascii="Times New Roman" w:hAnsi="Times New Roman"/>
          <w:color w:val="000000"/>
          <w:sz w:val="24"/>
          <w:szCs w:val="24"/>
          <w:rtl/>
        </w:rPr>
      </w:pPr>
      <w:r>
        <w:rPr>
          <w:rFonts w:ascii="Times New Roman" w:hAnsi="Times New Roman"/>
          <w:b/>
          <w:color w:val="000000"/>
          <w:sz w:val="24"/>
          <w:szCs w:val="24"/>
        </w:rPr>
        <w:t xml:space="preserve">Keywords: </w:t>
      </w:r>
      <w:r>
        <w:rPr>
          <w:rFonts w:ascii="Times New Roman" w:hAnsi="Times New Roman"/>
          <w:color w:val="000000"/>
          <w:sz w:val="24"/>
          <w:szCs w:val="24"/>
        </w:rPr>
        <w:t>Please include</w:t>
      </w:r>
      <w:r>
        <w:rPr>
          <w:rFonts w:ascii="Times New Roman" w:hAnsi="Times New Roman"/>
          <w:b/>
          <w:color w:val="000000"/>
          <w:sz w:val="24"/>
          <w:szCs w:val="24"/>
        </w:rPr>
        <w:t xml:space="preserve"> </w:t>
      </w:r>
      <w:r>
        <w:rPr>
          <w:rFonts w:ascii="Times New Roman" w:hAnsi="Times New Roman"/>
          <w:color w:val="000000"/>
          <w:sz w:val="24"/>
          <w:szCs w:val="24"/>
        </w:rPr>
        <w:t>3-</w:t>
      </w:r>
      <w:r>
        <w:rPr>
          <w:rFonts w:ascii="Times New Roman" w:hAnsi="Times New Roman"/>
          <w:color w:val="000000"/>
          <w:sz w:val="24"/>
          <w:szCs w:val="24"/>
        </w:rPr>
        <w:t>6</w:t>
      </w:r>
      <w:r>
        <w:rPr>
          <w:rFonts w:ascii="Times New Roman" w:hAnsi="Times New Roman"/>
          <w:color w:val="000000"/>
          <w:sz w:val="24"/>
          <w:szCs w:val="24"/>
        </w:rPr>
        <w:t xml:space="preserve"> keywords here. </w:t>
      </w:r>
    </w:p>
    <w:p w14:paraId="67D31110">
      <w:pPr>
        <w:pStyle w:val="style4125"/>
        <w:spacing w:after="0" w:lineRule="auto" w:line="240"/>
        <w:ind w:left="0"/>
        <w:jc w:val="both"/>
        <w:rPr>
          <w:rFonts w:ascii="Times New Roman" w:hAnsi="Times New Roman"/>
          <w:color w:val="000000"/>
          <w:sz w:val="24"/>
          <w:szCs w:val="24"/>
        </w:rPr>
      </w:pPr>
    </w:p>
    <w:p w14:paraId="0147B9EA">
      <w:pPr>
        <w:pStyle w:val="style4125"/>
        <w:spacing w:after="0" w:lineRule="auto" w:line="240"/>
        <w:ind w:left="0"/>
        <w:jc w:val="both"/>
        <w:rPr>
          <w:rFonts w:ascii="Times New Roman" w:hAnsi="Times New Roman"/>
          <w:color w:val="000000"/>
          <w:sz w:val="24"/>
          <w:szCs w:val="24"/>
        </w:rPr>
      </w:pPr>
    </w:p>
    <w:p w14:paraId="597B2768">
      <w:pPr>
        <w:pStyle w:val="style4125"/>
        <w:spacing w:after="0" w:lineRule="auto" w:line="240"/>
        <w:ind w:left="0"/>
        <w:jc w:val="both"/>
        <w:rPr>
          <w:rFonts w:ascii="Times New Roman" w:hAnsi="Times New Roman"/>
          <w:color w:val="000000"/>
          <w:sz w:val="24"/>
          <w:szCs w:val="24"/>
        </w:rPr>
      </w:pPr>
    </w:p>
    <w:p w14:paraId="64A3B1D9">
      <w:pPr>
        <w:pStyle w:val="style4125"/>
        <w:spacing w:after="0" w:lineRule="auto" w:line="240"/>
        <w:ind w:left="0"/>
        <w:jc w:val="both"/>
        <w:rPr>
          <w:rFonts w:ascii="Times New Roman" w:hAnsi="Times New Roman"/>
          <w:color w:val="000000"/>
          <w:sz w:val="24"/>
          <w:szCs w:val="24"/>
        </w:rPr>
      </w:pPr>
    </w:p>
    <w:p w14:paraId="76EAAF57">
      <w:pPr>
        <w:pStyle w:val="style4125"/>
        <w:spacing w:after="0" w:lineRule="auto" w:line="240"/>
        <w:ind w:left="0"/>
        <w:jc w:val="both"/>
        <w:rPr>
          <w:rFonts w:ascii="Times New Roman" w:hAnsi="Times New Roman"/>
          <w:color w:val="000000"/>
          <w:sz w:val="24"/>
          <w:szCs w:val="24"/>
        </w:rPr>
      </w:pPr>
    </w:p>
    <w:p w14:paraId="245590D2">
      <w:pPr>
        <w:pStyle w:val="style4125"/>
        <w:spacing w:after="0" w:lineRule="auto" w:line="240"/>
        <w:ind w:left="0"/>
        <w:jc w:val="both"/>
        <w:rPr>
          <w:rFonts w:ascii="Times New Roman" w:hAnsi="Times New Roman"/>
          <w:color w:val="000000"/>
          <w:sz w:val="24"/>
          <w:szCs w:val="24"/>
        </w:rPr>
      </w:pPr>
    </w:p>
    <w:p w14:paraId="01A197A4">
      <w:pPr>
        <w:pStyle w:val="style4125"/>
        <w:spacing w:after="0" w:lineRule="auto" w:line="240"/>
        <w:ind w:left="0"/>
        <w:jc w:val="both"/>
        <w:rPr>
          <w:rFonts w:ascii="Times New Roman" w:hAnsi="Times New Roman"/>
          <w:color w:val="000000"/>
          <w:sz w:val="24"/>
          <w:szCs w:val="24"/>
        </w:rPr>
      </w:pPr>
    </w:p>
    <w:p w14:paraId="2F432FC4">
      <w:pPr>
        <w:pStyle w:val="style4125"/>
        <w:spacing w:after="0" w:lineRule="auto" w:line="240"/>
        <w:ind w:left="0"/>
        <w:jc w:val="both"/>
        <w:rPr>
          <w:rFonts w:ascii="Times New Roman" w:hAnsi="Times New Roman"/>
          <w:color w:val="000000"/>
          <w:sz w:val="24"/>
          <w:szCs w:val="24"/>
        </w:rPr>
      </w:pPr>
    </w:p>
    <w:p w14:paraId="3F8C4D18">
      <w:pPr>
        <w:pStyle w:val="style4125"/>
        <w:spacing w:after="0" w:lineRule="auto" w:line="240"/>
        <w:ind w:left="0"/>
        <w:jc w:val="both"/>
        <w:rPr>
          <w:rFonts w:ascii="Times New Roman" w:hAnsi="Times New Roman"/>
          <w:color w:val="000000"/>
          <w:sz w:val="24"/>
          <w:szCs w:val="24"/>
        </w:rPr>
      </w:pPr>
    </w:p>
    <w:p w14:paraId="04765D5D">
      <w:pPr>
        <w:pStyle w:val="style4125"/>
        <w:spacing w:after="0" w:lineRule="auto" w:line="240"/>
        <w:ind w:left="0"/>
        <w:jc w:val="both"/>
        <w:rPr>
          <w:rFonts w:ascii="Times New Roman" w:hAnsi="Times New Roman"/>
          <w:color w:val="000000"/>
          <w:sz w:val="24"/>
          <w:szCs w:val="24"/>
        </w:rPr>
      </w:pPr>
    </w:p>
    <w:p w14:paraId="4BE8672A">
      <w:pPr>
        <w:pStyle w:val="style4125"/>
        <w:spacing w:after="0" w:lineRule="auto" w:line="240"/>
        <w:ind w:left="0"/>
        <w:jc w:val="both"/>
        <w:rPr>
          <w:rFonts w:ascii="Times New Roman" w:hAnsi="Times New Roman"/>
          <w:color w:val="000000"/>
          <w:sz w:val="24"/>
          <w:szCs w:val="24"/>
        </w:rPr>
      </w:pPr>
    </w:p>
    <w:p w14:paraId="2DCAA0CF">
      <w:pPr>
        <w:pStyle w:val="style4125"/>
        <w:spacing w:after="0" w:lineRule="auto" w:line="240"/>
        <w:ind w:left="0"/>
        <w:jc w:val="both"/>
        <w:rPr>
          <w:rFonts w:ascii="Times New Roman" w:hAnsi="Times New Roman"/>
          <w:color w:val="000000"/>
          <w:sz w:val="24"/>
          <w:szCs w:val="24"/>
        </w:rPr>
      </w:pPr>
    </w:p>
    <w:p w14:paraId="5187E3EA">
      <w:pPr>
        <w:pStyle w:val="style4125"/>
        <w:spacing w:after="0" w:lineRule="auto" w:line="240"/>
        <w:ind w:left="0"/>
        <w:jc w:val="both"/>
        <w:rPr>
          <w:rFonts w:ascii="Times New Roman" w:hAnsi="Times New Roman"/>
          <w:color w:val="000000"/>
          <w:sz w:val="24"/>
          <w:szCs w:val="24"/>
        </w:rPr>
      </w:pPr>
    </w:p>
    <w:p w14:paraId="653F631E">
      <w:pPr>
        <w:pStyle w:val="style4125"/>
        <w:spacing w:after="0" w:lineRule="auto" w:line="240"/>
        <w:ind w:left="0"/>
        <w:jc w:val="both"/>
        <w:rPr>
          <w:rFonts w:ascii="Times New Roman" w:hAnsi="Times New Roman"/>
          <w:color w:val="000000"/>
          <w:sz w:val="24"/>
          <w:szCs w:val="24"/>
        </w:rPr>
      </w:pPr>
    </w:p>
    <w:p w14:paraId="4BCA714E">
      <w:pPr>
        <w:pStyle w:val="style4125"/>
        <w:spacing w:after="0" w:lineRule="auto" w:line="240"/>
        <w:ind w:left="0"/>
        <w:jc w:val="both"/>
        <w:rPr>
          <w:rFonts w:ascii="Times New Roman" w:hAnsi="Times New Roman"/>
          <w:color w:val="000000"/>
          <w:sz w:val="24"/>
          <w:szCs w:val="24"/>
        </w:rPr>
      </w:pPr>
    </w:p>
    <w:p w14:paraId="30699D65">
      <w:pPr>
        <w:pStyle w:val="style4125"/>
        <w:spacing w:after="0" w:lineRule="auto" w:line="240"/>
        <w:ind w:left="0"/>
        <w:jc w:val="both"/>
        <w:rPr>
          <w:rFonts w:ascii="Times New Roman" w:hAnsi="Times New Roman"/>
          <w:color w:val="000000"/>
          <w:sz w:val="24"/>
          <w:szCs w:val="24"/>
        </w:rPr>
      </w:pPr>
    </w:p>
    <w:p w14:paraId="5EC80049">
      <w:pPr>
        <w:pStyle w:val="style4125"/>
        <w:spacing w:after="0" w:lineRule="auto" w:line="240"/>
        <w:ind w:left="0"/>
        <w:jc w:val="both"/>
        <w:rPr>
          <w:rFonts w:ascii="Times New Roman" w:hAnsi="Times New Roman"/>
          <w:color w:val="000000"/>
          <w:sz w:val="24"/>
          <w:szCs w:val="24"/>
        </w:rPr>
      </w:pPr>
    </w:p>
    <w:p w14:paraId="39BFCD22">
      <w:pPr>
        <w:pStyle w:val="style4125"/>
        <w:spacing w:after="0" w:lineRule="auto" w:line="240"/>
        <w:ind w:left="0"/>
        <w:jc w:val="both"/>
        <w:rPr>
          <w:rFonts w:ascii="Times New Roman" w:hAnsi="Times New Roman"/>
          <w:color w:val="000000"/>
          <w:sz w:val="24"/>
          <w:szCs w:val="24"/>
        </w:rPr>
      </w:pPr>
    </w:p>
    <w:p w14:paraId="0E2D5850">
      <w:pPr>
        <w:pStyle w:val="style4125"/>
        <w:spacing w:after="0" w:lineRule="auto" w:line="240"/>
        <w:ind w:left="0"/>
        <w:jc w:val="both"/>
        <w:rPr>
          <w:rFonts w:ascii="Times New Roman" w:hAnsi="Times New Roman"/>
          <w:color w:val="000000"/>
          <w:sz w:val="24"/>
          <w:szCs w:val="24"/>
        </w:rPr>
      </w:pPr>
    </w:p>
    <w:p w14:paraId="7CA1A90F">
      <w:pPr>
        <w:pStyle w:val="style4125"/>
        <w:spacing w:after="0" w:lineRule="auto" w:line="240"/>
        <w:ind w:left="0"/>
        <w:jc w:val="both"/>
        <w:rPr>
          <w:rFonts w:ascii="Times New Roman" w:hAnsi="Times New Roman"/>
          <w:color w:val="000000"/>
          <w:sz w:val="24"/>
          <w:szCs w:val="24"/>
        </w:rPr>
      </w:pPr>
    </w:p>
    <w:p w14:paraId="028DA70F">
      <w:pPr>
        <w:pStyle w:val="style0"/>
        <w:bidi/>
        <w:spacing w:after="0" w:lineRule="auto" w:line="240"/>
        <w:jc w:val="center"/>
        <w:rPr>
          <w:rFonts w:ascii="Traditional Arabic" w:cs="Traditional Arabic" w:hAnsi="Traditional Arabic"/>
          <w:b/>
          <w:sz w:val="36"/>
          <w:szCs w:val="36"/>
          <w:lang w:val="en-GB"/>
        </w:rPr>
      </w:pPr>
      <w:r>
        <w:rPr>
          <w:rFonts w:ascii="Traditional Arabic" w:cs="Traditional Arabic" w:hAnsi="Traditional Arabic"/>
          <w:bCs/>
          <w:sz w:val="36"/>
          <w:szCs w:val="36"/>
          <w:rtl/>
          <w:lang w:val="en-GB"/>
        </w:rPr>
        <w:t xml:space="preserve">عنوان البحث </w:t>
      </w:r>
      <w:r>
        <w:rPr>
          <w:rFonts w:ascii="Traditional Arabic" w:cs="Traditional Arabic" w:hAnsi="Traditional Arabic" w:hint="cs"/>
          <w:bCs/>
          <w:sz w:val="36"/>
          <w:szCs w:val="36"/>
          <w:rtl/>
          <w:lang w:val="en-GB" w:bidi="ar-JO"/>
        </w:rPr>
        <w:t>باللغة العربية</w:t>
      </w:r>
      <w:r>
        <w:rPr>
          <w:rFonts w:ascii="Traditional Arabic" w:cs="Traditional Arabic" w:hAnsi="Traditional Arabic"/>
          <w:bCs/>
          <w:sz w:val="36"/>
          <w:szCs w:val="36"/>
          <w:rtl/>
          <w:lang w:val="en-GB"/>
        </w:rPr>
        <w:t xml:space="preserve"> .....  </w:t>
      </w:r>
      <w:r>
        <w:rPr>
          <w:rFonts w:ascii="Traditional Arabic" w:cs="Traditional Arabic" w:hAnsi="Traditional Arabic"/>
          <w:b/>
          <w:sz w:val="36"/>
          <w:szCs w:val="36"/>
          <w:lang w:val="en-GB"/>
        </w:rPr>
        <w:t>[Font: Traditional Arabic, Bold, 18]</w:t>
      </w:r>
    </w:p>
    <w:p w14:paraId="0F4E8D25">
      <w:pPr>
        <w:pStyle w:val="style0"/>
        <w:bidi/>
        <w:spacing w:after="0" w:lineRule="auto" w:line="240"/>
        <w:jc w:val="center"/>
        <w:rPr>
          <w:rFonts w:ascii="Traditional Arabic" w:cs="Traditional Arabic" w:hAnsi="Traditional Arabic"/>
          <w:b/>
          <w:color w:val="ff0000"/>
          <w:lang w:bidi="ar-JO"/>
        </w:rPr>
      </w:pPr>
    </w:p>
    <w:p w14:paraId="53897BBD">
      <w:pPr>
        <w:pStyle w:val="style0"/>
        <w:spacing w:after="0" w:lineRule="auto" w:line="240"/>
        <w:jc w:val="center"/>
        <w:rPr>
          <w:rFonts w:ascii="Traditional Arabic" w:cs="Traditional Arabic" w:hAnsi="Traditional Arabic"/>
          <w:sz w:val="24"/>
          <w:szCs w:val="24"/>
          <w:rtl/>
          <w:lang w:val="en-GB" w:bidi="ar-JO"/>
        </w:rPr>
      </w:pPr>
      <w:r>
        <w:rPr>
          <w:rFonts w:ascii="Traditional Arabic" w:cs="Traditional Arabic" w:hAnsi="Traditional Arabic"/>
          <w:sz w:val="24"/>
          <w:szCs w:val="24"/>
          <w:lang w:val="en-GB"/>
        </w:rPr>
        <w:t>[</w:t>
      </w:r>
      <w:r>
        <w:rPr>
          <w:rFonts w:ascii="Traditional Arabic" w:cs="Traditional Arabic" w:hAnsi="Traditional Arabic"/>
          <w:sz w:val="24"/>
          <w:szCs w:val="24"/>
          <w:lang w:val="en-GB"/>
        </w:rPr>
        <w:t>Font:</w:t>
      </w:r>
      <w:bookmarkStart w:id="0" w:name="_Hlk207917456"/>
      <w:r>
        <w:rPr>
          <w:rFonts w:ascii="Traditional Arabic" w:cs="Traditional Arabic" w:hAnsi="Traditional Arabic"/>
          <w:sz w:val="24"/>
          <w:szCs w:val="24"/>
          <w:lang w:val="en-GB"/>
        </w:rPr>
        <w:t>Traditional</w:t>
      </w:r>
      <w:r>
        <w:rPr>
          <w:rFonts w:ascii="Traditional Arabic" w:cs="Traditional Arabic" w:hAnsi="Traditional Arabic"/>
          <w:sz w:val="24"/>
          <w:szCs w:val="24"/>
          <w:lang w:val="en-GB"/>
        </w:rPr>
        <w:t xml:space="preserve"> Arabic</w:t>
      </w:r>
      <w:bookmarkEnd w:id="0"/>
      <w:r>
        <w:rPr>
          <w:rFonts w:ascii="Traditional Arabic" w:cs="Traditional Arabic" w:hAnsi="Traditional Arabic"/>
          <w:sz w:val="24"/>
          <w:szCs w:val="24"/>
          <w:lang w:val="en-GB"/>
        </w:rPr>
        <w:t>,</w:t>
      </w:r>
      <w:r>
        <w:rPr>
          <w:rFonts w:ascii="Traditional Arabic" w:cs="Traditional Arabic" w:hAnsi="Traditional Arabic"/>
          <w:sz w:val="24"/>
          <w:szCs w:val="24"/>
          <w:rtl/>
          <w:lang w:val="en-GB"/>
        </w:rPr>
        <w:t>12</w:t>
      </w:r>
      <w:r>
        <w:rPr>
          <w:rFonts w:ascii="Traditional Arabic" w:cs="Traditional Arabic" w:hAnsi="Traditional Arabic"/>
          <w:sz w:val="24"/>
          <w:szCs w:val="24"/>
          <w:lang w:val="en-GB"/>
        </w:rPr>
        <w:t>]</w:t>
      </w:r>
      <w:r>
        <w:rPr>
          <w:rFonts w:ascii="Traditional Arabic" w:cs="Traditional Arabic" w:hAnsi="Traditional Arabic"/>
          <w:sz w:val="24"/>
          <w:szCs w:val="24"/>
          <w:rtl/>
          <w:lang w:val="en-GB"/>
        </w:rPr>
        <w:t xml:space="preserve">    </w:t>
      </w:r>
      <w:r>
        <w:rPr>
          <w:rFonts w:ascii="Traditional Arabic" w:cs="Traditional Arabic" w:hAnsi="Traditional Arabic"/>
          <w:sz w:val="24"/>
          <w:szCs w:val="24"/>
          <w:lang w:val="en-GB"/>
        </w:rPr>
        <w:t xml:space="preserve"> </w:t>
      </w:r>
      <w:r>
        <w:rPr>
          <w:rFonts w:ascii="Traditional Arabic" w:cs="Traditional Arabic" w:hAnsi="Traditional Arabic"/>
          <w:sz w:val="24"/>
          <w:szCs w:val="24"/>
          <w:vertAlign w:val="superscript"/>
        </w:rPr>
        <w:t>2</w:t>
      </w:r>
      <w:r>
        <w:rPr>
          <w:rFonts w:ascii="Traditional Arabic" w:cs="Traditional Arabic" w:hAnsi="Traditional Arabic"/>
          <w:sz w:val="24"/>
          <w:szCs w:val="24"/>
          <w:rtl/>
          <w:lang w:val="en-GB"/>
        </w:rPr>
        <w:t>أسماء الباحثين، الأول</w:t>
      </w:r>
      <w:r>
        <w:rPr>
          <w:rFonts w:ascii="Traditional Arabic" w:cs="Traditional Arabic" w:hAnsi="Traditional Arabic"/>
          <w:sz w:val="24"/>
          <w:szCs w:val="24"/>
          <w:vertAlign w:val="superscript"/>
          <w:rtl/>
          <w:lang w:val="en-GB"/>
        </w:rPr>
        <w:t>1</w:t>
      </w:r>
      <w:r>
        <w:rPr>
          <w:rFonts w:ascii="Traditional Arabic" w:cs="Traditional Arabic" w:hAnsi="Traditional Arabic"/>
          <w:sz w:val="24"/>
          <w:szCs w:val="24"/>
          <w:rtl/>
          <w:lang w:val="en-GB"/>
        </w:rPr>
        <w:t>، والثاني</w:t>
      </w:r>
      <w:r>
        <w:rPr>
          <w:rFonts w:ascii="Traditional Arabic" w:cs="Traditional Arabic" w:hAnsi="Traditional Arabic"/>
          <w:sz w:val="24"/>
          <w:szCs w:val="24"/>
          <w:vertAlign w:val="superscript"/>
          <w:rtl/>
          <w:lang w:val="en-GB"/>
        </w:rPr>
        <w:t>1</w:t>
      </w:r>
      <w:r>
        <w:rPr>
          <w:rFonts w:ascii="Traditional Arabic" w:cs="Traditional Arabic" w:hAnsi="Traditional Arabic"/>
          <w:sz w:val="24"/>
          <w:szCs w:val="24"/>
          <w:rtl/>
          <w:lang w:val="en-GB"/>
        </w:rPr>
        <w:t>، والثالث</w:t>
      </w:r>
    </w:p>
    <w:p w14:paraId="5C5CF473">
      <w:pPr>
        <w:pStyle w:val="style0"/>
        <w:spacing w:after="0" w:lineRule="auto" w:line="240"/>
        <w:jc w:val="center"/>
        <w:rPr>
          <w:rFonts w:ascii="Traditional Arabic" w:cs="Traditional Arabic" w:hAnsi="Traditional Arabic"/>
          <w:sz w:val="24"/>
          <w:szCs w:val="24"/>
          <w:rtl/>
          <w:lang w:bidi="ar-JO"/>
        </w:rPr>
      </w:pPr>
    </w:p>
    <w:bookmarkStart w:id="1" w:name="_heading=h.gjdgxs"/>
    <w:bookmarkEnd w:id="1"/>
    <w:p w14:paraId="751AC41A">
      <w:pPr>
        <w:pStyle w:val="style0"/>
        <w:spacing w:after="0" w:lineRule="auto" w:line="240"/>
        <w:jc w:val="center"/>
        <w:rPr>
          <w:rFonts w:ascii="Traditional Arabic" w:cs="Traditional Arabic" w:hAnsi="Traditional Arabic"/>
          <w:sz w:val="24"/>
          <w:szCs w:val="24"/>
          <w:lang w:val="en-GB"/>
        </w:rPr>
      </w:pPr>
      <w:r>
        <w:rPr>
          <w:rFonts w:ascii="Traditional Arabic" w:cs="Traditional Arabic" w:hAnsi="Traditional Arabic"/>
          <w:sz w:val="24"/>
          <w:szCs w:val="24"/>
          <w:lang w:val="en-GB"/>
        </w:rPr>
        <w:t>[Font: Traditional Arabic,</w:t>
      </w:r>
      <w:r>
        <w:rPr>
          <w:rFonts w:ascii="Traditional Arabic" w:cs="Traditional Arabic" w:hAnsi="Traditional Arabic"/>
          <w:sz w:val="24"/>
          <w:szCs w:val="24"/>
          <w:rtl/>
          <w:lang w:val="en-GB"/>
        </w:rPr>
        <w:t>12</w:t>
      </w:r>
      <w:r>
        <w:rPr>
          <w:rFonts w:ascii="Traditional Arabic" w:cs="Traditional Arabic" w:hAnsi="Traditional Arabic"/>
          <w:sz w:val="24"/>
          <w:szCs w:val="24"/>
          <w:lang w:val="en-GB"/>
        </w:rPr>
        <w:t>]</w:t>
      </w:r>
      <w:r>
        <w:rPr>
          <w:rFonts w:ascii="Traditional Arabic" w:cs="Traditional Arabic" w:hAnsi="Traditional Arabic"/>
          <w:sz w:val="24"/>
          <w:szCs w:val="24"/>
          <w:rtl/>
          <w:lang w:val="en-GB"/>
        </w:rPr>
        <w:t xml:space="preserve">     </w:t>
      </w:r>
      <w:r>
        <w:rPr>
          <w:rFonts w:ascii="Traditional Arabic" w:cs="Traditional Arabic" w:hAnsi="Traditional Arabic"/>
          <w:sz w:val="24"/>
          <w:szCs w:val="24"/>
          <w:lang w:val="en-GB"/>
        </w:rPr>
        <w:t xml:space="preserve"> </w:t>
      </w:r>
      <w:r>
        <w:rPr>
          <w:rFonts w:ascii="Traditional Arabic" w:cs="Traditional Arabic" w:hAnsi="Traditional Arabic"/>
          <w:sz w:val="24"/>
          <w:szCs w:val="24"/>
          <w:rtl/>
          <w:lang w:val="en-GB"/>
        </w:rPr>
        <w:t>القسم، الكلية، الجامعة، البلد</w:t>
      </w:r>
      <w:r>
        <w:rPr>
          <w:rFonts w:ascii="Traditional Arabic" w:cs="Traditional Arabic" w:hAnsi="Traditional Arabic"/>
          <w:sz w:val="24"/>
          <w:szCs w:val="24"/>
          <w:vertAlign w:val="superscript"/>
          <w:lang w:val="en-GB"/>
        </w:rPr>
        <w:t>1</w:t>
      </w:r>
    </w:p>
    <w:p w14:paraId="1EE221F8">
      <w:pPr>
        <w:pStyle w:val="style0"/>
        <w:spacing w:after="0" w:lineRule="auto" w:line="240"/>
        <w:jc w:val="center"/>
        <w:rPr>
          <w:rFonts w:ascii="Traditional Arabic" w:cs="Traditional Arabic" w:hAnsi="Traditional Arabic"/>
          <w:sz w:val="24"/>
          <w:szCs w:val="24"/>
          <w:lang w:val="en-GB"/>
        </w:rPr>
      </w:pPr>
      <w:r>
        <w:rPr>
          <w:rFonts w:ascii="Traditional Arabic" w:cs="Traditional Arabic" w:hAnsi="Traditional Arabic"/>
          <w:sz w:val="24"/>
          <w:szCs w:val="24"/>
          <w:lang w:val="en-GB"/>
        </w:rPr>
        <w:t>[Font: Traditional Arabic,</w:t>
      </w:r>
      <w:r>
        <w:rPr>
          <w:rFonts w:ascii="Traditional Arabic" w:cs="Traditional Arabic" w:hAnsi="Traditional Arabic"/>
          <w:sz w:val="24"/>
          <w:szCs w:val="24"/>
          <w:rtl/>
          <w:lang w:val="en-GB"/>
        </w:rPr>
        <w:t>12</w:t>
      </w:r>
      <w:r>
        <w:rPr>
          <w:rFonts w:ascii="Traditional Arabic" w:cs="Traditional Arabic" w:hAnsi="Traditional Arabic"/>
          <w:sz w:val="24"/>
          <w:szCs w:val="24"/>
          <w:lang w:val="en-GB"/>
        </w:rPr>
        <w:t>]</w:t>
      </w:r>
      <w:r>
        <w:rPr>
          <w:rFonts w:ascii="Traditional Arabic" w:cs="Traditional Arabic" w:hAnsi="Traditional Arabic"/>
          <w:sz w:val="24"/>
          <w:szCs w:val="24"/>
          <w:rtl/>
          <w:lang w:val="en-GB"/>
        </w:rPr>
        <w:t xml:space="preserve">     </w:t>
      </w:r>
      <w:r>
        <w:rPr>
          <w:rFonts w:ascii="Traditional Arabic" w:cs="Traditional Arabic" w:hAnsi="Traditional Arabic"/>
          <w:sz w:val="24"/>
          <w:szCs w:val="24"/>
          <w:lang w:val="en-GB"/>
        </w:rPr>
        <w:t xml:space="preserve"> </w:t>
      </w:r>
      <w:r>
        <w:rPr>
          <w:rFonts w:ascii="Traditional Arabic" w:cs="Traditional Arabic" w:hAnsi="Traditional Arabic"/>
          <w:sz w:val="24"/>
          <w:szCs w:val="24"/>
          <w:rtl/>
          <w:lang w:val="en-GB"/>
        </w:rPr>
        <w:t>القسم، الكلية، الجامعة، البلد</w:t>
      </w:r>
      <w:r>
        <w:rPr>
          <w:rFonts w:ascii="Traditional Arabic" w:cs="Traditional Arabic" w:hAnsi="Traditional Arabic"/>
          <w:sz w:val="24"/>
          <w:szCs w:val="24"/>
          <w:vertAlign w:val="superscript"/>
          <w:lang w:val="en-GB"/>
        </w:rPr>
        <w:t>2</w:t>
      </w:r>
    </w:p>
    <w:p w14:paraId="643DD89F">
      <w:pPr>
        <w:pStyle w:val="style0"/>
        <w:spacing w:after="0" w:lineRule="auto" w:line="240"/>
        <w:jc w:val="center"/>
        <w:rPr>
          <w:rFonts w:ascii="Traditional Arabic" w:cs="Traditional Arabic" w:hAnsi="Traditional Arabic"/>
          <w:sz w:val="18"/>
          <w:szCs w:val="18"/>
          <w:lang w:val="en-GB"/>
        </w:rPr>
      </w:pPr>
    </w:p>
    <w:p w14:paraId="33AC2813">
      <w:pPr>
        <w:pStyle w:val="style0"/>
        <w:spacing w:after="0" w:lineRule="auto" w:line="240"/>
        <w:jc w:val="center"/>
        <w:rPr>
          <w:rFonts w:ascii="Traditional Arabic" w:cs="Traditional Arabic" w:hAnsi="Traditional Arabic"/>
          <w:sz w:val="24"/>
          <w:szCs w:val="24"/>
          <w:lang w:val="en-GB"/>
        </w:rPr>
      </w:pPr>
      <w:r>
        <w:rPr>
          <w:rFonts w:ascii="Traditional Arabic" w:cs="Traditional Arabic" w:hAnsi="Traditional Arabic"/>
          <w:sz w:val="24"/>
          <w:szCs w:val="24"/>
          <w:lang w:val="en-GB"/>
        </w:rPr>
        <w:t>[Font: Traditional Arabic,</w:t>
      </w:r>
      <w:r>
        <w:rPr>
          <w:rFonts w:ascii="Traditional Arabic" w:cs="Traditional Arabic" w:hAnsi="Traditional Arabic"/>
          <w:sz w:val="24"/>
          <w:szCs w:val="24"/>
          <w:rtl/>
          <w:lang w:val="en-GB"/>
        </w:rPr>
        <w:t>12</w:t>
      </w:r>
      <w:bookmarkStart w:id="2" w:name="_Hlk207919909"/>
      <w:r>
        <w:rPr>
          <w:rFonts w:ascii="Traditional Arabic" w:cs="Traditional Arabic" w:hAnsi="Traditional Arabic"/>
          <w:sz w:val="24"/>
          <w:szCs w:val="24"/>
          <w:lang w:val="en-GB"/>
        </w:rPr>
        <w:t xml:space="preserve">] </w:t>
      </w:r>
      <w:r>
        <w:rPr>
          <w:rFonts w:ascii="Traditional Arabic" w:cs="Traditional Arabic" w:hAnsi="Traditional Arabic"/>
          <w:sz w:val="24"/>
          <w:szCs w:val="24"/>
          <w:rtl/>
          <w:lang w:val="en-GB"/>
        </w:rPr>
        <w:t xml:space="preserve">  </w:t>
      </w:r>
      <w:bookmarkEnd w:id="2"/>
      <w:r>
        <w:rPr>
          <w:rFonts w:ascii="Traditional Arabic" w:cs="Traditional Arabic" w:hAnsi="Traditional Arabic" w:hint="cs"/>
          <w:sz w:val="24"/>
          <w:szCs w:val="24"/>
          <w:rtl/>
          <w:lang w:val="en-GB"/>
        </w:rPr>
        <w:t>المؤلف المراسل: اسم الباحث و البريد الالكتروني</w:t>
      </w:r>
    </w:p>
    <w:p w14:paraId="6E8A3259">
      <w:pPr>
        <w:pStyle w:val="style0"/>
        <w:spacing w:after="0" w:lineRule="auto" w:line="240"/>
        <w:jc w:val="center"/>
        <w:rPr>
          <w:rFonts w:ascii="Traditional Arabic" w:cs="Traditional Arabic" w:hAnsi="Traditional Arabic"/>
          <w:sz w:val="24"/>
          <w:szCs w:val="24"/>
          <w:lang w:val="en-GB"/>
        </w:rPr>
      </w:pPr>
    </w:p>
    <w:p w14:paraId="46BA6B2E">
      <w:pPr>
        <w:pStyle w:val="style0"/>
        <w:spacing w:after="0" w:lineRule="auto" w:line="240"/>
        <w:jc w:val="center"/>
        <w:rPr>
          <w:rFonts w:ascii="Traditional Arabic" w:cs="Traditional Arabic" w:hAnsi="Traditional Arabic"/>
          <w:color w:val="000000"/>
          <w:sz w:val="18"/>
          <w:szCs w:val="18"/>
          <w:lang w:val="en-GB"/>
        </w:rPr>
      </w:pPr>
    </w:p>
    <w:p w14:paraId="78AE9E4C">
      <w:pPr>
        <w:pStyle w:val="style0"/>
        <w:spacing w:after="0" w:lineRule="auto" w:line="240"/>
        <w:jc w:val="center"/>
        <w:rPr>
          <w:rFonts w:ascii="Traditional Arabic" w:cs="Traditional Arabic" w:hAnsi="Traditional Arabic" w:hint="cs"/>
          <w:b/>
          <w:sz w:val="28"/>
          <w:szCs w:val="28"/>
        </w:rPr>
      </w:pPr>
      <w:r>
        <w:rPr>
          <w:rFonts w:ascii="Traditional Arabic" w:cs="Traditional Arabic" w:hAnsi="Traditional Arabic"/>
          <w:b/>
          <w:sz w:val="28"/>
          <w:szCs w:val="28"/>
          <w:lang w:val="en-GB"/>
        </w:rPr>
        <w:t>[Font: Traditional Arabic, Bold, 16]</w:t>
      </w:r>
      <w:r>
        <w:rPr>
          <w:rFonts w:ascii="Traditional Arabic" w:cs="Traditional Arabic" w:hAnsi="Traditional Arabic" w:hint="cs"/>
          <w:bCs/>
          <w:sz w:val="28"/>
          <w:szCs w:val="28"/>
          <w:rtl/>
          <w:lang w:val="en-GB"/>
        </w:rPr>
        <w:t>الم</w:t>
      </w:r>
      <w:r>
        <w:rPr>
          <w:rFonts w:ascii="Traditional Arabic" w:cs="Traditional Arabic" w:hAnsi="Traditional Arabic"/>
          <w:bCs/>
          <w:sz w:val="28"/>
          <w:szCs w:val="28"/>
          <w:rtl/>
          <w:lang w:val="en-GB"/>
        </w:rPr>
        <w:t xml:space="preserve">لخص </w:t>
      </w:r>
    </w:p>
    <w:p w14:paraId="5DFBBA9A">
      <w:pPr>
        <w:pStyle w:val="style0"/>
        <w:bidi/>
        <w:spacing w:after="0" w:lineRule="auto" w:line="240"/>
        <w:jc w:val="both"/>
        <w:rPr>
          <w:rFonts w:ascii="Traditional Arabic" w:cs="Traditional Arabic" w:hAnsi="Traditional Arabic"/>
          <w:sz w:val="24"/>
          <w:szCs w:val="24"/>
          <w:rtl/>
        </w:rPr>
      </w:pPr>
      <w:r>
        <w:rPr>
          <w:rFonts w:ascii="Traditional Arabic" w:cs="Traditional Arabic" w:hAnsi="Traditional Arabic"/>
          <w:sz w:val="24"/>
          <w:szCs w:val="24"/>
          <w:rtl/>
        </w:rPr>
        <w:t>يرجى وضع الملخص هنا</w:t>
      </w:r>
      <w:r>
        <w:rPr>
          <w:rFonts w:ascii="Traditional Arabic" w:cs="Traditional Arabic" w:hAnsi="Traditional Arabic"/>
          <w:sz w:val="24"/>
          <w:szCs w:val="24"/>
        </w:rPr>
        <w:t>.</w:t>
      </w:r>
      <w:r>
        <w:rPr>
          <w:rFonts w:ascii="Traditional Arabic" w:cs="Traditional Arabic" w:hAnsi="Traditional Arabic"/>
          <w:sz w:val="24"/>
          <w:szCs w:val="24"/>
          <w:rtl/>
        </w:rPr>
        <w:t xml:space="preserve"> نوع خط الكتابة في نص الملخص </w:t>
      </w:r>
      <w:r>
        <w:rPr>
          <w:rFonts w:ascii="Traditional Arabic" w:cs="Traditional Arabic" w:hAnsi="Traditional Arabic"/>
          <w:sz w:val="24"/>
          <w:szCs w:val="24"/>
        </w:rPr>
        <w:t>Traditional Arabic</w:t>
      </w:r>
      <w:r>
        <w:rPr>
          <w:rFonts w:ascii="Traditional Arabic" w:cs="Traditional Arabic" w:hAnsi="Traditional Arabic"/>
          <w:sz w:val="24"/>
          <w:szCs w:val="24"/>
          <w:rtl/>
        </w:rPr>
        <w:t>، مقاس</w:t>
      </w:r>
      <w:r>
        <w:rPr>
          <w:rFonts w:ascii="Traditional Arabic" w:cs="Traditional Arabic" w:hAnsi="Traditional Arabic"/>
          <w:sz w:val="24"/>
          <w:szCs w:val="24"/>
        </w:rPr>
        <w:t>14</w:t>
      </w:r>
      <w:r>
        <w:rPr>
          <w:rFonts w:ascii="Traditional Arabic" w:cs="Traditional Arabic" w:hAnsi="Traditional Arabic"/>
          <w:sz w:val="24"/>
          <w:szCs w:val="24"/>
          <w:rtl/>
        </w:rPr>
        <w:t xml:space="preserve">، البعد بين السطور </w:t>
      </w:r>
      <w:r>
        <w:rPr>
          <w:rFonts w:ascii="Traditional Arabic" w:cs="Traditional Arabic" w:hAnsi="Traditional Arabic"/>
          <w:sz w:val="24"/>
          <w:szCs w:val="24"/>
        </w:rPr>
        <w:t>1</w:t>
      </w:r>
      <w:r>
        <w:rPr>
          <w:rFonts w:ascii="Traditional Arabic" w:cs="Traditional Arabic" w:hAnsi="Traditional Arabic"/>
          <w:sz w:val="24"/>
          <w:szCs w:val="24"/>
          <w:rtl/>
        </w:rPr>
        <w:t xml:space="preserve"> (لا يتعدى الملخص كاملا </w:t>
      </w:r>
      <w:r>
        <w:rPr>
          <w:rFonts w:ascii="Traditional Arabic" w:cs="Traditional Arabic" w:hAnsi="Traditional Arabic"/>
          <w:sz w:val="24"/>
          <w:szCs w:val="24"/>
        </w:rPr>
        <w:t>250</w:t>
      </w:r>
      <w:r>
        <w:rPr>
          <w:rFonts w:ascii="Traditional Arabic" w:cs="Traditional Arabic" w:hAnsi="Traditional Arabic"/>
          <w:sz w:val="24"/>
          <w:szCs w:val="24"/>
          <w:rtl/>
        </w:rPr>
        <w:t xml:space="preserve"> كلمة على الأكثر</w:t>
      </w:r>
      <w:r>
        <w:rPr>
          <w:rFonts w:ascii="Traditional Arabic" w:cs="Traditional Arabic" w:hAnsi="Traditional Arabic"/>
          <w:sz w:val="24"/>
          <w:szCs w:val="24"/>
          <w:rtl/>
          <w:lang w:bidi="ar-JO"/>
        </w:rPr>
        <w:t xml:space="preserve"> و150 كلمة على الأقل</w:t>
      </w:r>
      <w:r>
        <w:rPr>
          <w:rFonts w:ascii="Traditional Arabic" w:cs="Traditional Arabic" w:hAnsi="Traditional Arabic"/>
          <w:sz w:val="24"/>
          <w:szCs w:val="24"/>
          <w:rtl/>
        </w:rPr>
        <w:t xml:space="preserve">). </w:t>
      </w:r>
    </w:p>
    <w:p w14:paraId="1D327C7D">
      <w:pPr>
        <w:pStyle w:val="style0"/>
        <w:bidi/>
        <w:spacing w:after="0" w:lineRule="auto" w:line="240"/>
        <w:jc w:val="both"/>
        <w:rPr>
          <w:rFonts w:ascii="Traditional Arabic" w:cs="Traditional Arabic" w:hAnsi="Traditional Arabic"/>
          <w:sz w:val="24"/>
          <w:szCs w:val="24"/>
          <w:rtl/>
        </w:rPr>
      </w:pPr>
    </w:p>
    <w:p w14:paraId="34DE9962">
      <w:pPr>
        <w:pStyle w:val="style0"/>
        <w:bidi/>
        <w:spacing w:after="0" w:lineRule="auto" w:line="240"/>
        <w:jc w:val="both"/>
        <w:rPr>
          <w:rFonts w:ascii="Traditional Arabic" w:cs="Traditional Arabic" w:hAnsi="Traditional Arabic"/>
          <w:sz w:val="24"/>
          <w:szCs w:val="24"/>
        </w:rPr>
      </w:pPr>
      <w:r>
        <w:rPr>
          <w:rFonts w:ascii="Traditional Arabic" w:cs="Traditional Arabic" w:hAnsi="Traditional Arabic"/>
          <w:b/>
          <w:bCs/>
          <w:sz w:val="28"/>
          <w:szCs w:val="28"/>
          <w:rtl/>
        </w:rPr>
        <w:t>الكلمات المفتاحية:</w:t>
      </w:r>
      <w:r>
        <w:rPr>
          <w:rFonts w:ascii="Traditional Arabic" w:cs="Traditional Arabic" w:hAnsi="Traditional Arabic"/>
          <w:sz w:val="28"/>
          <w:szCs w:val="28"/>
          <w:rtl/>
        </w:rPr>
        <w:t xml:space="preserve"> </w:t>
      </w:r>
      <w:r>
        <w:rPr>
          <w:rFonts w:ascii="Traditional Arabic" w:cs="Traditional Arabic" w:hAnsi="Traditional Arabic"/>
          <w:sz w:val="24"/>
          <w:szCs w:val="24"/>
          <w:rtl/>
        </w:rPr>
        <w:t xml:space="preserve">كلمة مفتاحية، كلمة مفتاحية، كلمة مفتاحية، كلمة مفتاحية، </w:t>
      </w:r>
      <w:bookmarkStart w:id="3" w:name="_Hlk207919067"/>
      <w:r>
        <w:rPr>
          <w:rFonts w:ascii="Traditional Arabic" w:cs="Traditional Arabic" w:hAnsi="Traditional Arabic"/>
          <w:sz w:val="24"/>
          <w:szCs w:val="24"/>
          <w:rtl/>
        </w:rPr>
        <w:t>كلمة مفتاحية</w:t>
      </w:r>
      <w:bookmarkEnd w:id="3"/>
      <w:r>
        <w:rPr>
          <w:rFonts w:ascii="Traditional Arabic" w:cs="Traditional Arabic" w:hAnsi="Traditional Arabic"/>
          <w:sz w:val="24"/>
          <w:szCs w:val="24"/>
          <w:rtl/>
        </w:rPr>
        <w:t>، كلمة مفتاحية. (</w:t>
      </w:r>
      <w:r>
        <w:rPr>
          <w:rFonts w:ascii="Traditional Arabic" w:cs="Traditional Arabic" w:hAnsi="Traditional Arabic"/>
          <w:sz w:val="24"/>
          <w:szCs w:val="24"/>
        </w:rPr>
        <w:t>Traditional Arabic</w:t>
      </w:r>
      <w:r>
        <w:rPr>
          <w:rFonts w:ascii="Traditional Arabic" w:cs="Traditional Arabic" w:hAnsi="Traditional Arabic"/>
          <w:sz w:val="24"/>
          <w:szCs w:val="24"/>
          <w:rtl/>
        </w:rPr>
        <w:t>، مقاس</w:t>
      </w:r>
      <w:r>
        <w:rPr>
          <w:rFonts w:ascii="Traditional Arabic" w:cs="Traditional Arabic" w:hAnsi="Traditional Arabic"/>
          <w:sz w:val="24"/>
          <w:szCs w:val="24"/>
        </w:rPr>
        <w:t>14</w:t>
      </w:r>
      <w:r>
        <w:rPr>
          <w:rFonts w:ascii="Traditional Arabic" w:cs="Traditional Arabic" w:hAnsi="Traditional Arabic"/>
          <w:sz w:val="24"/>
          <w:szCs w:val="24"/>
          <w:rtl/>
        </w:rPr>
        <w:t>، البعد بين السطور 1)</w:t>
      </w:r>
    </w:p>
    <w:p w14:paraId="60DFA6E6">
      <w:pPr>
        <w:pStyle w:val="style4125"/>
        <w:spacing w:after="0" w:lineRule="auto" w:line="240"/>
        <w:ind w:left="0"/>
        <w:jc w:val="both"/>
        <w:rPr>
          <w:rFonts w:ascii="Times New Roman" w:hAnsi="Times New Roman"/>
          <w:color w:val="000000"/>
          <w:sz w:val="24"/>
          <w:szCs w:val="24"/>
        </w:rPr>
      </w:pPr>
    </w:p>
    <w:p w14:paraId="5AAF1380">
      <w:pPr>
        <w:pStyle w:val="style4125"/>
        <w:spacing w:after="0" w:lineRule="auto" w:line="240"/>
        <w:ind w:left="0"/>
        <w:jc w:val="both"/>
        <w:rPr>
          <w:rFonts w:ascii="Times New Roman" w:hAnsi="Times New Roman"/>
          <w:color w:val="000000"/>
          <w:sz w:val="24"/>
          <w:szCs w:val="24"/>
        </w:rPr>
      </w:pPr>
    </w:p>
    <w:p w14:paraId="098BF99C">
      <w:pPr>
        <w:pStyle w:val="style4125"/>
        <w:spacing w:after="0" w:lineRule="auto" w:line="240"/>
        <w:ind w:left="0"/>
        <w:jc w:val="both"/>
        <w:rPr>
          <w:rFonts w:ascii="Times New Roman" w:hAnsi="Times New Roman"/>
          <w:color w:val="000000"/>
          <w:sz w:val="24"/>
          <w:szCs w:val="24"/>
        </w:rPr>
      </w:pPr>
    </w:p>
    <w:p w14:paraId="59F37C8F">
      <w:pPr>
        <w:pStyle w:val="style4125"/>
        <w:spacing w:after="0" w:lineRule="auto" w:line="240"/>
        <w:ind w:left="0"/>
        <w:jc w:val="both"/>
        <w:rPr>
          <w:rFonts w:ascii="Times New Roman" w:hAnsi="Times New Roman"/>
          <w:color w:val="000000"/>
          <w:sz w:val="24"/>
          <w:szCs w:val="24"/>
        </w:rPr>
      </w:pPr>
    </w:p>
    <w:p w14:paraId="6CFE5E33">
      <w:pPr>
        <w:pStyle w:val="style4125"/>
        <w:spacing w:after="0" w:lineRule="auto" w:line="240"/>
        <w:ind w:left="0"/>
        <w:jc w:val="both"/>
        <w:rPr>
          <w:rFonts w:ascii="Times New Roman" w:hAnsi="Times New Roman"/>
          <w:color w:val="000000"/>
          <w:sz w:val="24"/>
          <w:szCs w:val="24"/>
        </w:rPr>
      </w:pPr>
    </w:p>
    <w:p w14:paraId="7570CC13">
      <w:pPr>
        <w:pStyle w:val="style4125"/>
        <w:spacing w:after="0" w:lineRule="auto" w:line="240"/>
        <w:ind w:left="0"/>
        <w:jc w:val="both"/>
        <w:rPr>
          <w:rFonts w:ascii="Times New Roman" w:hAnsi="Times New Roman"/>
          <w:color w:val="000000"/>
          <w:sz w:val="24"/>
          <w:szCs w:val="24"/>
        </w:rPr>
      </w:pPr>
    </w:p>
    <w:p w14:paraId="0351F75B">
      <w:pPr>
        <w:pStyle w:val="style4125"/>
        <w:spacing w:after="0" w:lineRule="auto" w:line="240"/>
        <w:ind w:left="0"/>
        <w:jc w:val="both"/>
        <w:rPr>
          <w:rFonts w:ascii="Times New Roman" w:hAnsi="Times New Roman"/>
          <w:color w:val="000000"/>
          <w:sz w:val="24"/>
          <w:szCs w:val="24"/>
        </w:rPr>
      </w:pPr>
    </w:p>
    <w:p w14:paraId="7A8B1AAC">
      <w:pPr>
        <w:pStyle w:val="style4125"/>
        <w:spacing w:after="0" w:lineRule="auto" w:line="240"/>
        <w:ind w:left="0"/>
        <w:jc w:val="both"/>
        <w:rPr>
          <w:rFonts w:ascii="Times New Roman" w:hAnsi="Times New Roman"/>
          <w:color w:val="000000"/>
          <w:sz w:val="24"/>
          <w:szCs w:val="24"/>
        </w:rPr>
      </w:pPr>
    </w:p>
    <w:p w14:paraId="458B36AA">
      <w:pPr>
        <w:pStyle w:val="style4125"/>
        <w:spacing w:after="0" w:lineRule="auto" w:line="240"/>
        <w:ind w:left="0"/>
        <w:jc w:val="both"/>
        <w:rPr>
          <w:rFonts w:ascii="Times New Roman" w:hAnsi="Times New Roman"/>
          <w:color w:val="000000"/>
          <w:sz w:val="24"/>
          <w:szCs w:val="24"/>
        </w:rPr>
      </w:pPr>
    </w:p>
    <w:p w14:paraId="08BD0408">
      <w:pPr>
        <w:pStyle w:val="style4125"/>
        <w:spacing w:after="0" w:lineRule="auto" w:line="240"/>
        <w:ind w:left="0"/>
        <w:jc w:val="both"/>
        <w:rPr>
          <w:rFonts w:ascii="Times New Roman" w:hAnsi="Times New Roman"/>
          <w:color w:val="000000"/>
          <w:sz w:val="24"/>
          <w:szCs w:val="24"/>
        </w:rPr>
      </w:pPr>
    </w:p>
    <w:p w14:paraId="56506C70">
      <w:pPr>
        <w:pStyle w:val="style4125"/>
        <w:spacing w:after="0" w:lineRule="auto" w:line="240"/>
        <w:ind w:left="0"/>
        <w:jc w:val="both"/>
        <w:rPr>
          <w:rFonts w:ascii="Times New Roman" w:hAnsi="Times New Roman"/>
          <w:color w:val="000000"/>
          <w:sz w:val="24"/>
          <w:szCs w:val="24"/>
        </w:rPr>
      </w:pPr>
    </w:p>
    <w:p w14:paraId="665CF41B">
      <w:pPr>
        <w:pStyle w:val="style4125"/>
        <w:spacing w:after="0" w:lineRule="auto" w:line="240"/>
        <w:ind w:left="0"/>
        <w:jc w:val="both"/>
        <w:rPr>
          <w:rFonts w:ascii="Times New Roman" w:hAnsi="Times New Roman"/>
          <w:color w:val="000000"/>
          <w:sz w:val="24"/>
          <w:szCs w:val="24"/>
        </w:rPr>
      </w:pPr>
    </w:p>
    <w:p w14:paraId="170D8D79">
      <w:pPr>
        <w:pStyle w:val="style4125"/>
        <w:spacing w:after="0" w:lineRule="auto" w:line="240"/>
        <w:ind w:left="0"/>
        <w:jc w:val="both"/>
        <w:rPr>
          <w:rFonts w:ascii="Times New Roman" w:hAnsi="Times New Roman"/>
          <w:color w:val="000000"/>
          <w:sz w:val="24"/>
          <w:szCs w:val="24"/>
        </w:rPr>
      </w:pPr>
    </w:p>
    <w:p w14:paraId="7DF91061">
      <w:pPr>
        <w:pStyle w:val="style4125"/>
        <w:spacing w:after="0" w:lineRule="auto" w:line="240"/>
        <w:ind w:left="0"/>
        <w:jc w:val="both"/>
        <w:rPr>
          <w:rFonts w:ascii="Times New Roman" w:hAnsi="Times New Roman"/>
          <w:color w:val="000000"/>
          <w:sz w:val="24"/>
          <w:szCs w:val="24"/>
        </w:rPr>
      </w:pPr>
    </w:p>
    <w:p w14:paraId="56F646A2">
      <w:pPr>
        <w:pStyle w:val="style4125"/>
        <w:spacing w:after="0" w:lineRule="auto" w:line="240"/>
        <w:ind w:left="0"/>
        <w:jc w:val="both"/>
        <w:rPr>
          <w:rFonts w:ascii="Times New Roman" w:hAnsi="Times New Roman"/>
          <w:color w:val="000000"/>
          <w:sz w:val="24"/>
          <w:szCs w:val="24"/>
        </w:rPr>
      </w:pPr>
    </w:p>
    <w:p w14:paraId="4100962F">
      <w:pPr>
        <w:pStyle w:val="style4125"/>
        <w:spacing w:after="0" w:lineRule="auto" w:line="240"/>
        <w:ind w:left="0"/>
        <w:jc w:val="both"/>
        <w:rPr>
          <w:rFonts w:ascii="Times New Roman" w:hAnsi="Times New Roman"/>
          <w:color w:val="000000"/>
          <w:sz w:val="24"/>
          <w:szCs w:val="24"/>
        </w:rPr>
      </w:pPr>
    </w:p>
    <w:p w14:paraId="4E8E610A">
      <w:pPr>
        <w:pStyle w:val="style4125"/>
        <w:spacing w:after="0" w:lineRule="auto" w:line="240"/>
        <w:ind w:left="0"/>
        <w:jc w:val="both"/>
        <w:rPr>
          <w:rFonts w:ascii="Times New Roman" w:hAnsi="Times New Roman"/>
          <w:color w:val="000000"/>
          <w:sz w:val="24"/>
          <w:szCs w:val="24"/>
        </w:rPr>
      </w:pPr>
    </w:p>
    <w:p w14:paraId="472D9FEA">
      <w:pPr>
        <w:pStyle w:val="style4125"/>
        <w:spacing w:after="0" w:lineRule="auto" w:line="240"/>
        <w:ind w:left="0"/>
        <w:jc w:val="both"/>
        <w:rPr>
          <w:rFonts w:ascii="Times New Roman" w:hAnsi="Times New Roman"/>
          <w:color w:val="000000"/>
          <w:sz w:val="24"/>
          <w:szCs w:val="24"/>
        </w:rPr>
      </w:pPr>
    </w:p>
    <w:p w14:paraId="3C5CA156">
      <w:pPr>
        <w:pStyle w:val="style4125"/>
        <w:spacing w:after="0" w:lineRule="auto" w:line="240"/>
        <w:ind w:left="0"/>
        <w:jc w:val="both"/>
        <w:rPr>
          <w:rFonts w:ascii="Times New Roman" w:hAnsi="Times New Roman"/>
          <w:color w:val="000000"/>
          <w:sz w:val="24"/>
          <w:szCs w:val="24"/>
        </w:rPr>
      </w:pPr>
    </w:p>
    <w:p w14:paraId="48A6251A">
      <w:pPr>
        <w:pStyle w:val="style4125"/>
        <w:spacing w:after="0" w:lineRule="auto" w:line="240"/>
        <w:ind w:left="0"/>
        <w:jc w:val="both"/>
        <w:rPr>
          <w:rFonts w:ascii="Times New Roman" w:hAnsi="Times New Roman"/>
          <w:color w:val="000000"/>
          <w:sz w:val="24"/>
          <w:szCs w:val="24"/>
        </w:rPr>
      </w:pPr>
    </w:p>
    <w:p w14:paraId="28EA2D84">
      <w:pPr>
        <w:pStyle w:val="style4125"/>
        <w:spacing w:after="0" w:lineRule="auto" w:line="240"/>
        <w:ind w:left="0"/>
        <w:jc w:val="both"/>
        <w:rPr>
          <w:rFonts w:ascii="Times New Roman" w:hAnsi="Times New Roman"/>
          <w:color w:val="000000"/>
          <w:sz w:val="24"/>
          <w:szCs w:val="24"/>
        </w:rPr>
      </w:pPr>
    </w:p>
    <w:p w14:paraId="3AE0D6FA">
      <w:pPr>
        <w:pStyle w:val="style4125"/>
        <w:spacing w:after="0" w:lineRule="auto" w:line="240"/>
        <w:ind w:left="0"/>
        <w:jc w:val="both"/>
        <w:rPr>
          <w:rFonts w:ascii="Times New Roman" w:hAnsi="Times New Roman"/>
          <w:color w:val="000000"/>
          <w:sz w:val="24"/>
          <w:szCs w:val="24"/>
        </w:rPr>
      </w:pPr>
    </w:p>
    <w:p w14:paraId="5EA40D3C">
      <w:pPr>
        <w:pStyle w:val="style4125"/>
        <w:spacing w:after="0" w:lineRule="auto" w:line="240"/>
        <w:ind w:left="0"/>
        <w:jc w:val="both"/>
        <w:rPr>
          <w:rFonts w:ascii="Times New Roman" w:hAnsi="Times New Roman"/>
          <w:color w:val="000000"/>
          <w:sz w:val="24"/>
          <w:szCs w:val="24"/>
        </w:rPr>
      </w:pPr>
    </w:p>
    <w:p w14:paraId="569C9D86">
      <w:pPr>
        <w:pStyle w:val="style4125"/>
        <w:spacing w:after="0" w:lineRule="auto" w:line="240"/>
        <w:ind w:left="0"/>
        <w:jc w:val="both"/>
        <w:rPr>
          <w:rFonts w:ascii="Times New Roman" w:hAnsi="Times New Roman"/>
          <w:color w:val="000000"/>
          <w:sz w:val="24"/>
          <w:szCs w:val="24"/>
        </w:rPr>
      </w:pPr>
    </w:p>
    <w:p w14:paraId="5153F8A4">
      <w:pPr>
        <w:pStyle w:val="style4125"/>
        <w:spacing w:after="0" w:lineRule="auto" w:line="240"/>
        <w:ind w:left="0"/>
        <w:jc w:val="both"/>
        <w:rPr>
          <w:rFonts w:ascii="Times New Roman" w:hAnsi="Times New Roman"/>
          <w:color w:val="000000"/>
          <w:sz w:val="24"/>
          <w:szCs w:val="24"/>
        </w:rPr>
      </w:pPr>
    </w:p>
    <w:p w14:paraId="1D76990D">
      <w:pPr>
        <w:pStyle w:val="style4125"/>
        <w:spacing w:after="0" w:lineRule="auto" w:line="240"/>
        <w:ind w:left="0"/>
        <w:jc w:val="both"/>
        <w:rPr>
          <w:rFonts w:ascii="Times New Roman" w:hAnsi="Times New Roman"/>
          <w:color w:val="000000"/>
          <w:sz w:val="24"/>
          <w:szCs w:val="24"/>
        </w:rPr>
      </w:pPr>
    </w:p>
    <w:p w14:paraId="69DA49A8">
      <w:pPr>
        <w:pStyle w:val="style4125"/>
        <w:spacing w:after="0" w:lineRule="auto" w:line="240"/>
        <w:ind w:left="0"/>
        <w:jc w:val="both"/>
        <w:rPr>
          <w:rFonts w:ascii="Times New Roman" w:hAnsi="Times New Roman"/>
          <w:color w:val="000000"/>
          <w:sz w:val="24"/>
          <w:szCs w:val="24"/>
        </w:rPr>
      </w:pPr>
    </w:p>
    <w:p w14:paraId="13B6D390">
      <w:pPr>
        <w:pStyle w:val="style1"/>
        <w:spacing w:before="0" w:after="0" w:lineRule="auto" w:line="240"/>
        <w:jc w:val="both"/>
        <w:rPr>
          <w:rFonts w:ascii="Times New Roman" w:hAnsi="Times New Roman"/>
          <w:color w:val="000000"/>
          <w:sz w:val="28"/>
          <w:szCs w:val="28"/>
        </w:rPr>
      </w:pPr>
    </w:p>
    <w:p w14:paraId="37B3EED8">
      <w:pPr>
        <w:pStyle w:val="style1"/>
        <w:spacing w:before="0" w:after="0" w:lineRule="auto" w:line="240"/>
        <w:jc w:val="both"/>
        <w:rPr>
          <w:rFonts w:ascii="Times New Roman" w:hAnsi="Times New Roman"/>
          <w:color w:val="000000"/>
          <w:sz w:val="24"/>
          <w:szCs w:val="24"/>
        </w:rPr>
      </w:pPr>
      <w:r>
        <w:rPr>
          <w:rFonts w:ascii="Times New Roman" w:hAnsi="Times New Roman"/>
          <w:color w:val="000000"/>
          <w:sz w:val="28"/>
          <w:szCs w:val="28"/>
        </w:rPr>
        <w:t>Introduction</w:t>
      </w:r>
      <w:r>
        <w:rPr>
          <w:rFonts w:ascii="Times New Roman" w:hAnsi="Times New Roman"/>
          <w:color w:val="000000"/>
          <w:sz w:val="24"/>
          <w:szCs w:val="24"/>
        </w:rPr>
        <w:t xml:space="preserve"> </w:t>
      </w:r>
      <w:r>
        <w:rPr>
          <w:rFonts w:ascii="Times New Roman" w:eastAsia="Calibri" w:hAnsi="Times New Roman"/>
          <w:b w:val="false"/>
          <w:bCs w:val="false"/>
          <w:color w:val="000000"/>
          <w:kern w:val="0"/>
          <w:sz w:val="24"/>
          <w:szCs w:val="24"/>
        </w:rPr>
        <w:t xml:space="preserve">(Font size of heading 12 Bold </w:t>
      </w:r>
      <w:r>
        <w:rPr>
          <w:rFonts w:ascii="Times New Roman" w:eastAsia="Calibri" w:hAnsi="Times New Roman"/>
          <w:b w:val="false"/>
          <w:bCs w:val="false"/>
          <w:color w:val="000000"/>
          <w:kern w:val="0"/>
          <w:sz w:val="24"/>
          <w:szCs w:val="24"/>
        </w:rPr>
        <w:t xml:space="preserve">and Initials </w:t>
      </w:r>
      <w:r>
        <w:rPr>
          <w:rFonts w:ascii="Times New Roman" w:eastAsia="Calibri" w:hAnsi="Times New Roman"/>
          <w:b w:val="false"/>
          <w:bCs w:val="false"/>
          <w:color w:val="000000"/>
          <w:kern w:val="0"/>
          <w:sz w:val="24"/>
          <w:szCs w:val="24"/>
        </w:rPr>
        <w:t>in Capital Letters, Times New Roman)</w:t>
      </w:r>
    </w:p>
    <w:p w14:paraId="0CDEAE16">
      <w:pPr>
        <w:pStyle w:val="style0"/>
        <w:spacing w:after="0" w:lineRule="auto" w:line="240"/>
        <w:jc w:val="both"/>
        <w:rPr>
          <w:rFonts w:ascii="Times New Roman" w:hAnsi="Times New Roman"/>
          <w:bCs/>
          <w:color w:val="000000"/>
          <w:sz w:val="24"/>
          <w:szCs w:val="24"/>
          <w:shd w:val="clear" w:color="auto" w:fill="ffffff"/>
        </w:rPr>
      </w:pPr>
      <w:r>
        <w:rPr>
          <w:rFonts w:ascii="Times New Roman" w:hAnsi="Times New Roman"/>
          <w:color w:val="000000"/>
          <w:sz w:val="24"/>
          <w:szCs w:val="24"/>
        </w:rPr>
        <w:t>Introduction should be given in this section. Font Size 12, Times New Roman, single spaced.</w:t>
      </w:r>
      <w:r>
        <w:rPr>
          <w:rFonts w:ascii="Times New Roman" w:hAnsi="Times New Roman"/>
          <w:bCs/>
          <w:color w:val="000000"/>
          <w:sz w:val="24"/>
          <w:szCs w:val="24"/>
          <w:shd w:val="clear" w:color="auto" w:fill="ffffff"/>
        </w:rPr>
        <w:t xml:space="preserve"> </w:t>
      </w:r>
    </w:p>
    <w:p w14:paraId="55C94A39">
      <w:pPr>
        <w:pStyle w:val="style0"/>
        <w:spacing w:after="0" w:lineRule="auto" w:line="240"/>
        <w:jc w:val="both"/>
        <w:rPr>
          <w:rFonts w:ascii="Times New Roman" w:hAnsi="Times New Roman"/>
          <w:color w:val="000000"/>
          <w:sz w:val="24"/>
          <w:szCs w:val="24"/>
        </w:rPr>
      </w:pPr>
      <w:r>
        <w:rPr>
          <w:rFonts w:ascii="Times New Roman" w:hAnsi="Times New Roman"/>
          <w:color w:val="000000"/>
          <w:sz w:val="24"/>
          <w:szCs w:val="24"/>
        </w:rPr>
        <w:t xml:space="preserve">Introduction Introduction Introduction Introduction Introduction Introduction Introduction Introduction Introduction Introduction Introduction Introduction Introduction Introduction Introduction Introduction Introduction Introduction Introduction Introduction Introduction Introduction Introduction Introduction Introduction Introduction Introduction Introduction </w:t>
      </w:r>
    </w:p>
    <w:p w14:paraId="26314A72">
      <w:pPr>
        <w:pStyle w:val="style0"/>
        <w:spacing w:after="0" w:lineRule="auto" w:line="240"/>
        <w:jc w:val="both"/>
        <w:rPr>
          <w:rFonts w:ascii="Times New Roman" w:hAnsi="Times New Roman"/>
          <w:color w:val="000000"/>
          <w:sz w:val="24"/>
          <w:szCs w:val="24"/>
        </w:rPr>
      </w:pPr>
    </w:p>
    <w:p w14:paraId="4C01B3CE">
      <w:pPr>
        <w:pStyle w:val="style1"/>
        <w:spacing w:before="0" w:after="0" w:lineRule="auto" w:line="240"/>
        <w:jc w:val="both"/>
        <w:rPr>
          <w:rFonts w:ascii="Times New Roman" w:eastAsia="Calibri" w:hAnsi="Times New Roman"/>
          <w:b w:val="false"/>
          <w:bCs w:val="false"/>
          <w:color w:val="000000"/>
          <w:kern w:val="0"/>
          <w:sz w:val="24"/>
          <w:szCs w:val="24"/>
        </w:rPr>
      </w:pPr>
      <w:r>
        <w:rPr>
          <w:rFonts w:ascii="Times New Roman" w:hAnsi="Times New Roman"/>
          <w:color w:val="000000"/>
          <w:sz w:val="24"/>
          <w:szCs w:val="24"/>
        </w:rPr>
        <w:t>Statement of Problem</w:t>
      </w:r>
      <w:r>
        <w:rPr>
          <w:rFonts w:ascii="Times New Roman" w:hAnsi="Times New Roman"/>
          <w:b w:val="false"/>
          <w:bCs w:val="false"/>
          <w:color w:val="000000"/>
          <w:sz w:val="24"/>
          <w:szCs w:val="24"/>
        </w:rPr>
        <w:t xml:space="preserve"> </w:t>
      </w:r>
      <w:r>
        <w:rPr>
          <w:rFonts w:ascii="Times New Roman" w:hAnsi="Times New Roman"/>
          <w:color w:val="000000"/>
          <w:sz w:val="24"/>
          <w:szCs w:val="24"/>
        </w:rPr>
        <w:t>(</w:t>
      </w:r>
      <w:r>
        <w:rPr>
          <w:rFonts w:ascii="Times New Roman" w:eastAsia="Calibri" w:hAnsi="Times New Roman"/>
          <w:b w:val="false"/>
          <w:bCs w:val="false"/>
          <w:color w:val="000000"/>
          <w:kern w:val="0"/>
          <w:sz w:val="24"/>
          <w:szCs w:val="24"/>
        </w:rPr>
        <w:t>Font size of heading 12 Bold in Capital Letters, Times New Roman)</w:t>
      </w:r>
    </w:p>
    <w:p w14:paraId="785BCF1B">
      <w:pPr>
        <w:pStyle w:val="style0"/>
        <w:spacing w:after="0" w:lineRule="auto" w:line="240"/>
        <w:jc w:val="both"/>
        <w:rPr>
          <w:rFonts w:ascii="Times New Roman" w:hAnsi="Times New Roman"/>
          <w:b/>
          <w:bCs/>
          <w:color w:val="000000"/>
          <w:sz w:val="24"/>
          <w:szCs w:val="24"/>
        </w:rPr>
      </w:pPr>
    </w:p>
    <w:p w14:paraId="752546E0">
      <w:pPr>
        <w:pStyle w:val="style0"/>
        <w:spacing w:after="0" w:lineRule="auto" w:line="240"/>
        <w:jc w:val="both"/>
        <w:rPr>
          <w:rFonts w:ascii="Times New Roman" w:hAnsi="Times New Roman"/>
          <w:color w:val="000000"/>
          <w:sz w:val="24"/>
          <w:szCs w:val="24"/>
        </w:rPr>
      </w:pPr>
      <w:r>
        <w:rPr>
          <w:rFonts w:ascii="Times New Roman" w:hAnsi="Times New Roman"/>
          <w:color w:val="000000"/>
          <w:sz w:val="24"/>
          <w:szCs w:val="24"/>
        </w:rPr>
        <w:t xml:space="preserve">Statement of Problem Statement of Problem Statement of Problem </w:t>
      </w:r>
    </w:p>
    <w:p w14:paraId="321CFA2F">
      <w:pPr>
        <w:pStyle w:val="style0"/>
        <w:spacing w:after="0" w:lineRule="auto" w:line="240"/>
        <w:jc w:val="both"/>
        <w:rPr>
          <w:rFonts w:ascii="Times New Roman" w:hAnsi="Times New Roman"/>
          <w:b/>
          <w:bCs/>
          <w:color w:val="000000"/>
          <w:sz w:val="24"/>
          <w:szCs w:val="24"/>
        </w:rPr>
      </w:pPr>
    </w:p>
    <w:p w14:paraId="1CB6ABD4">
      <w:pPr>
        <w:pStyle w:val="style1"/>
        <w:spacing w:before="0" w:after="0" w:lineRule="auto" w:line="240"/>
        <w:jc w:val="both"/>
        <w:rPr>
          <w:rFonts w:ascii="Times New Roman" w:eastAsia="Calibri" w:hAnsi="Times New Roman"/>
          <w:b w:val="false"/>
          <w:bCs w:val="false"/>
          <w:color w:val="000000"/>
          <w:kern w:val="0"/>
          <w:sz w:val="24"/>
          <w:szCs w:val="24"/>
        </w:rPr>
      </w:pPr>
      <w:r>
        <w:rPr>
          <w:rFonts w:ascii="Times New Roman" w:hAnsi="Times New Roman"/>
          <w:color w:val="000000"/>
          <w:sz w:val="24"/>
          <w:szCs w:val="24"/>
        </w:rPr>
        <w:t>Significance</w:t>
      </w:r>
      <w:r>
        <w:rPr>
          <w:rFonts w:ascii="Times New Roman" w:hAnsi="Times New Roman"/>
          <w:b w:val="false"/>
          <w:bCs w:val="false"/>
          <w:color w:val="000000"/>
          <w:sz w:val="24"/>
          <w:szCs w:val="24"/>
        </w:rPr>
        <w:t xml:space="preserve"> </w:t>
      </w:r>
      <w:r>
        <w:rPr>
          <w:rFonts w:ascii="Times New Roman" w:hAnsi="Times New Roman"/>
          <w:color w:val="000000"/>
          <w:sz w:val="24"/>
          <w:szCs w:val="24"/>
        </w:rPr>
        <w:t>(</w:t>
      </w:r>
      <w:r>
        <w:rPr>
          <w:rFonts w:ascii="Times New Roman" w:eastAsia="Calibri" w:hAnsi="Times New Roman"/>
          <w:b w:val="false"/>
          <w:bCs w:val="false"/>
          <w:color w:val="000000"/>
          <w:kern w:val="0"/>
          <w:sz w:val="24"/>
          <w:szCs w:val="24"/>
        </w:rPr>
        <w:t>Font size of heading 12 Bold in Capital Letters, Times New Roman)</w:t>
      </w:r>
    </w:p>
    <w:p w14:paraId="26EA93D2">
      <w:pPr>
        <w:pStyle w:val="style0"/>
        <w:spacing w:after="0" w:lineRule="auto" w:line="240"/>
        <w:jc w:val="both"/>
        <w:rPr>
          <w:rFonts w:ascii="Times New Roman" w:hAnsi="Times New Roman"/>
          <w:b/>
          <w:bCs/>
          <w:color w:val="000000"/>
          <w:sz w:val="24"/>
          <w:szCs w:val="24"/>
        </w:rPr>
      </w:pPr>
    </w:p>
    <w:p w14:paraId="1035B4C9">
      <w:pPr>
        <w:pStyle w:val="style0"/>
        <w:spacing w:after="0" w:lineRule="auto" w:line="240"/>
        <w:jc w:val="both"/>
        <w:rPr>
          <w:rFonts w:ascii="Times New Roman" w:hAnsi="Times New Roman"/>
          <w:color w:val="000000"/>
          <w:sz w:val="24"/>
          <w:szCs w:val="24"/>
        </w:rPr>
      </w:pPr>
      <w:r>
        <w:rPr>
          <w:rFonts w:ascii="Times New Roman" w:hAnsi="Times New Roman"/>
          <w:color w:val="000000"/>
          <w:sz w:val="24"/>
          <w:szCs w:val="24"/>
        </w:rPr>
        <w:t>Significance Significance Significance Significance Significance Significance</w:t>
      </w:r>
    </w:p>
    <w:p w14:paraId="77654028">
      <w:pPr>
        <w:pStyle w:val="style0"/>
        <w:spacing w:after="0" w:lineRule="auto" w:line="240"/>
        <w:jc w:val="both"/>
        <w:rPr>
          <w:rFonts w:ascii="Times New Roman" w:hAnsi="Times New Roman"/>
          <w:b/>
          <w:bCs/>
          <w:color w:val="000000"/>
          <w:sz w:val="24"/>
          <w:szCs w:val="24"/>
        </w:rPr>
      </w:pPr>
    </w:p>
    <w:p w14:paraId="025B4721">
      <w:pPr>
        <w:pStyle w:val="style1"/>
        <w:spacing w:before="0" w:after="0" w:lineRule="auto" w:line="240"/>
        <w:jc w:val="both"/>
        <w:rPr>
          <w:rFonts w:ascii="Times New Roman" w:eastAsia="Calibri" w:hAnsi="Times New Roman"/>
          <w:b w:val="false"/>
          <w:bCs w:val="false"/>
          <w:color w:val="000000"/>
          <w:kern w:val="0"/>
          <w:sz w:val="24"/>
          <w:szCs w:val="24"/>
        </w:rPr>
      </w:pPr>
      <w:r>
        <w:rPr>
          <w:rFonts w:ascii="Times New Roman" w:hAnsi="Times New Roman"/>
          <w:color w:val="000000"/>
          <w:sz w:val="24"/>
          <w:szCs w:val="24"/>
        </w:rPr>
        <w:t>Objectives</w:t>
      </w:r>
      <w:r>
        <w:rPr>
          <w:rFonts w:ascii="Times New Roman" w:hAnsi="Times New Roman"/>
          <w:b w:val="false"/>
          <w:bCs w:val="false"/>
          <w:color w:val="000000"/>
          <w:sz w:val="24"/>
          <w:szCs w:val="24"/>
        </w:rPr>
        <w:t xml:space="preserve"> </w:t>
      </w:r>
      <w:r>
        <w:rPr>
          <w:rFonts w:ascii="Times New Roman" w:hAnsi="Times New Roman"/>
          <w:color w:val="000000"/>
          <w:sz w:val="24"/>
          <w:szCs w:val="24"/>
        </w:rPr>
        <w:t>(</w:t>
      </w:r>
      <w:r>
        <w:rPr>
          <w:rFonts w:ascii="Times New Roman" w:eastAsia="Calibri" w:hAnsi="Times New Roman"/>
          <w:b w:val="false"/>
          <w:bCs w:val="false"/>
          <w:color w:val="000000"/>
          <w:kern w:val="0"/>
          <w:sz w:val="24"/>
          <w:szCs w:val="24"/>
        </w:rPr>
        <w:t>Font size of heading 12 Bold in Capital Letters, Times New Roman)</w:t>
      </w:r>
    </w:p>
    <w:p w14:paraId="02C47590">
      <w:pPr>
        <w:pStyle w:val="style0"/>
        <w:spacing w:after="0" w:lineRule="auto" w:line="240"/>
        <w:jc w:val="both"/>
        <w:rPr>
          <w:rFonts w:ascii="Times New Roman" w:hAnsi="Times New Roman"/>
          <w:b/>
          <w:bCs/>
          <w:color w:val="000000"/>
          <w:sz w:val="24"/>
          <w:szCs w:val="24"/>
        </w:rPr>
      </w:pPr>
    </w:p>
    <w:p w14:paraId="45DECE1C">
      <w:pPr>
        <w:pStyle w:val="style0"/>
        <w:spacing w:after="0" w:lineRule="auto" w:line="240"/>
        <w:jc w:val="both"/>
        <w:rPr>
          <w:rFonts w:ascii="Times New Roman" w:hAnsi="Times New Roman"/>
          <w:color w:val="000000"/>
          <w:sz w:val="24"/>
          <w:szCs w:val="24"/>
        </w:rPr>
      </w:pPr>
      <w:r>
        <w:rPr>
          <w:rFonts w:ascii="Times New Roman" w:hAnsi="Times New Roman"/>
          <w:color w:val="000000"/>
          <w:sz w:val="24"/>
          <w:szCs w:val="24"/>
        </w:rPr>
        <w:t>Objectives Objectives Objectives Objectives Objectives Objectives Objectives</w:t>
      </w:r>
    </w:p>
    <w:p w14:paraId="0F95ECE0">
      <w:pPr>
        <w:pStyle w:val="style0"/>
        <w:spacing w:after="0" w:lineRule="auto" w:line="240"/>
        <w:jc w:val="both"/>
        <w:rPr>
          <w:rFonts w:ascii="Times New Roman" w:hAnsi="Times New Roman"/>
          <w:color w:val="000000"/>
          <w:sz w:val="24"/>
          <w:szCs w:val="24"/>
        </w:rPr>
      </w:pPr>
    </w:p>
    <w:p w14:paraId="05ACFE02">
      <w:pPr>
        <w:pStyle w:val="style1"/>
        <w:spacing w:before="0" w:after="0" w:lineRule="auto" w:line="240"/>
        <w:jc w:val="both"/>
        <w:rPr>
          <w:rFonts w:ascii="Times New Roman" w:eastAsia="Calibri" w:hAnsi="Times New Roman"/>
          <w:b w:val="false"/>
          <w:bCs w:val="false"/>
          <w:color w:val="000000"/>
          <w:kern w:val="0"/>
          <w:sz w:val="24"/>
          <w:szCs w:val="24"/>
        </w:rPr>
      </w:pPr>
      <w:r>
        <w:rPr>
          <w:rFonts w:ascii="Times New Roman" w:hAnsi="Times New Roman"/>
          <w:color w:val="000000"/>
          <w:sz w:val="24"/>
          <w:szCs w:val="24"/>
        </w:rPr>
        <w:t>Literature Review</w:t>
      </w:r>
      <w:r>
        <w:rPr>
          <w:rFonts w:ascii="Times New Roman" w:hAnsi="Times New Roman"/>
          <w:b w:val="false"/>
          <w:color w:val="000000"/>
          <w:sz w:val="24"/>
          <w:szCs w:val="24"/>
        </w:rPr>
        <w:t xml:space="preserve"> </w:t>
      </w:r>
      <w:r>
        <w:rPr>
          <w:rFonts w:ascii="Times New Roman" w:hAnsi="Times New Roman"/>
          <w:color w:val="000000"/>
          <w:sz w:val="24"/>
          <w:szCs w:val="24"/>
        </w:rPr>
        <w:t>(</w:t>
      </w:r>
      <w:r>
        <w:rPr>
          <w:rFonts w:ascii="Times New Roman" w:eastAsia="Calibri" w:hAnsi="Times New Roman"/>
          <w:b w:val="false"/>
          <w:bCs w:val="false"/>
          <w:color w:val="000000"/>
          <w:kern w:val="0"/>
          <w:sz w:val="24"/>
          <w:szCs w:val="24"/>
        </w:rPr>
        <w:t>Font size of head</w:t>
      </w:r>
      <w:r>
        <w:rPr>
          <w:rFonts w:ascii="Times New Roman" w:eastAsia="Calibri" w:hAnsi="Times New Roman"/>
          <w:b w:val="false"/>
          <w:bCs w:val="false"/>
          <w:color w:val="000000"/>
          <w:kern w:val="0"/>
          <w:sz w:val="24"/>
          <w:szCs w:val="24"/>
        </w:rPr>
        <w:t>ing 12 Bold in Capital Letters, Times</w:t>
      </w:r>
      <w:r>
        <w:rPr>
          <w:rFonts w:ascii="Times New Roman" w:eastAsia="Calibri" w:hAnsi="Times New Roman"/>
          <w:b w:val="false"/>
          <w:bCs w:val="false"/>
          <w:color w:val="000000"/>
          <w:kern w:val="0"/>
          <w:sz w:val="24"/>
          <w:szCs w:val="24"/>
        </w:rPr>
        <w:t xml:space="preserve"> New Roman)</w:t>
      </w:r>
    </w:p>
    <w:p w14:paraId="589941C8">
      <w:pPr>
        <w:pStyle w:val="style0"/>
        <w:spacing w:after="0" w:lineRule="auto" w:line="240"/>
        <w:jc w:val="both"/>
        <w:rPr>
          <w:rFonts w:ascii="Times New Roman" w:hAnsi="Times New Roman"/>
          <w:color w:val="000000"/>
          <w:sz w:val="24"/>
          <w:szCs w:val="24"/>
        </w:rPr>
      </w:pPr>
      <w:r>
        <w:rPr>
          <w:rFonts w:ascii="Times New Roman" w:hAnsi="Times New Roman"/>
          <w:color w:val="000000"/>
          <w:sz w:val="24"/>
          <w:szCs w:val="24"/>
        </w:rPr>
        <w:t xml:space="preserve">Literature Review should be given in this section. </w:t>
      </w:r>
      <w:r>
        <w:rPr>
          <w:rFonts w:ascii="Times New Roman" w:hAnsi="Times New Roman"/>
          <w:color w:val="000000"/>
          <w:sz w:val="24"/>
          <w:szCs w:val="24"/>
        </w:rPr>
        <w:t>Font Size 12, Times New Roman, single spaced.</w:t>
      </w:r>
    </w:p>
    <w:p w14:paraId="0A7D7232">
      <w:pPr>
        <w:pStyle w:val="style0"/>
        <w:spacing w:after="0" w:lineRule="auto" w:line="240"/>
        <w:jc w:val="both"/>
        <w:rPr>
          <w:rFonts w:ascii="Times New Roman" w:hAnsi="Times New Roman"/>
          <w:color w:val="000000"/>
          <w:sz w:val="24"/>
          <w:szCs w:val="24"/>
        </w:rPr>
      </w:pPr>
      <w:r>
        <w:rPr>
          <w:rFonts w:ascii="Times New Roman" w:hAnsi="Times New Roman"/>
          <w:color w:val="000000"/>
          <w:sz w:val="24"/>
          <w:szCs w:val="24"/>
        </w:rPr>
        <w:t>Literature Review Literature Review Literature Review Literature Review Literature Review Literature Review Literature Review Literature Review Literature Review Literature Review Literature Review Literature Review Literature Review Literature Review Literature Review Literature Review Literature Review Literature Review Literature Review Literature Review Literature Review Literature Review Literature Review Literature Review Literature Review.</w:t>
      </w:r>
    </w:p>
    <w:p w14:paraId="0992A828">
      <w:pPr>
        <w:pStyle w:val="style0"/>
        <w:spacing w:after="0" w:lineRule="auto" w:line="240"/>
        <w:jc w:val="both"/>
        <w:rPr>
          <w:rFonts w:ascii="Times New Roman" w:hAnsi="Times New Roman"/>
          <w:color w:val="000000"/>
          <w:sz w:val="24"/>
          <w:szCs w:val="24"/>
        </w:rPr>
      </w:pPr>
    </w:p>
    <w:p w14:paraId="5A49BEA7">
      <w:pPr>
        <w:pStyle w:val="style1"/>
        <w:spacing w:before="0" w:after="0" w:lineRule="auto" w:line="240"/>
        <w:jc w:val="both"/>
        <w:rPr>
          <w:rFonts w:ascii="Times New Roman" w:eastAsia="Calibri" w:hAnsi="Times New Roman"/>
          <w:b w:val="false"/>
          <w:bCs w:val="false"/>
          <w:color w:val="000000"/>
          <w:kern w:val="0"/>
          <w:sz w:val="24"/>
          <w:szCs w:val="24"/>
        </w:rPr>
      </w:pPr>
      <w:r>
        <w:rPr>
          <w:rFonts w:ascii="Times New Roman" w:hAnsi="Times New Roman"/>
          <w:color w:val="000000"/>
          <w:sz w:val="24"/>
          <w:szCs w:val="24"/>
        </w:rPr>
        <w:t>Method</w:t>
      </w:r>
      <w:r>
        <w:rPr>
          <w:rFonts w:ascii="Times New Roman" w:hAnsi="Times New Roman"/>
          <w:color w:val="000000"/>
          <w:sz w:val="24"/>
          <w:szCs w:val="24"/>
        </w:rPr>
        <w:t xml:space="preserve"> of Research</w:t>
      </w:r>
      <w:r>
        <w:rPr>
          <w:rFonts w:ascii="Times New Roman" w:hAnsi="Times New Roman"/>
          <w:b w:val="false"/>
          <w:color w:val="000000"/>
          <w:sz w:val="24"/>
          <w:szCs w:val="24"/>
        </w:rPr>
        <w:t xml:space="preserve"> </w:t>
      </w:r>
      <w:r>
        <w:rPr>
          <w:rFonts w:ascii="Times New Roman" w:eastAsia="Calibri" w:hAnsi="Times New Roman"/>
          <w:b w:val="false"/>
          <w:bCs w:val="false"/>
          <w:color w:val="000000"/>
          <w:kern w:val="0"/>
          <w:sz w:val="24"/>
          <w:szCs w:val="24"/>
        </w:rPr>
        <w:t>(Font size of heading 12 Bold in Capital Letters, Times New Roman)</w:t>
      </w:r>
    </w:p>
    <w:p w14:paraId="5A23E861">
      <w:pPr>
        <w:pStyle w:val="style0"/>
        <w:spacing w:after="0" w:lineRule="auto" w:line="240"/>
        <w:jc w:val="both"/>
        <w:rPr>
          <w:rFonts w:ascii="Times New Roman" w:hAnsi="Times New Roman"/>
          <w:color w:val="000000"/>
          <w:sz w:val="24"/>
          <w:szCs w:val="24"/>
        </w:rPr>
      </w:pPr>
      <w:r>
        <w:rPr>
          <w:rFonts w:ascii="Times New Roman" w:hAnsi="Times New Roman"/>
          <w:color w:val="000000"/>
          <w:sz w:val="24"/>
          <w:szCs w:val="24"/>
        </w:rPr>
        <w:t>Details about method</w:t>
      </w:r>
      <w:r>
        <w:rPr>
          <w:rFonts w:ascii="Times New Roman" w:hAnsi="Times New Roman"/>
          <w:color w:val="000000"/>
          <w:sz w:val="24"/>
          <w:szCs w:val="24"/>
        </w:rPr>
        <w:t xml:space="preserve"> followed</w:t>
      </w:r>
      <w:r>
        <w:rPr>
          <w:rFonts w:ascii="Times New Roman" w:hAnsi="Times New Roman"/>
          <w:color w:val="000000"/>
          <w:sz w:val="24"/>
          <w:szCs w:val="24"/>
        </w:rPr>
        <w:t xml:space="preserve"> should be given in this section. Font Size 12, Times New Roman, single spaced</w:t>
      </w:r>
    </w:p>
    <w:p w14:paraId="2E96B7AB">
      <w:pPr>
        <w:pStyle w:val="style0"/>
        <w:spacing w:after="0" w:lineRule="auto" w:line="240"/>
        <w:jc w:val="both"/>
        <w:rPr>
          <w:rFonts w:ascii="Times New Roman" w:hAnsi="Times New Roman"/>
          <w:color w:val="000000"/>
          <w:sz w:val="24"/>
          <w:szCs w:val="24"/>
        </w:rPr>
      </w:pPr>
      <w:r>
        <w:rPr>
          <w:rFonts w:ascii="Times New Roman" w:hAnsi="Times New Roman"/>
          <w:color w:val="000000"/>
          <w:sz w:val="24"/>
          <w:szCs w:val="24"/>
        </w:rPr>
        <w:t xml:space="preserve">Methodology Methodology Methodology Methodology Methodology Methodology Methodology Methodology Methodology Methodology Methodology Methodology Methodology Methodology Methodology Methodology Methodology Methodology Methodology Methodology Methodology Methodology Methodology Methodology </w:t>
      </w:r>
      <w:r>
        <w:rPr>
          <w:rFonts w:ascii="Times New Roman" w:hAnsi="Times New Roman"/>
          <w:color w:val="000000"/>
          <w:sz w:val="24"/>
          <w:szCs w:val="24"/>
        </w:rPr>
        <w:t xml:space="preserve">Methodology Methodology Methodology Methodology Methodology Methodology </w:t>
      </w:r>
      <w:r>
        <w:rPr>
          <w:rFonts w:ascii="Times New Roman" w:hAnsi="Times New Roman"/>
          <w:color w:val="000000"/>
          <w:sz w:val="24"/>
          <w:szCs w:val="24"/>
        </w:rPr>
        <w:t xml:space="preserve">Methodology Methodology. </w:t>
      </w:r>
    </w:p>
    <w:p w14:paraId="6710DA35">
      <w:pPr>
        <w:pStyle w:val="style0"/>
        <w:spacing w:after="0" w:lineRule="auto" w:line="240"/>
        <w:jc w:val="both"/>
        <w:rPr>
          <w:rFonts w:ascii="Times New Roman" w:hAnsi="Times New Roman"/>
          <w:color w:val="000000"/>
          <w:sz w:val="24"/>
          <w:szCs w:val="24"/>
        </w:rPr>
      </w:pPr>
    </w:p>
    <w:p w14:paraId="0C902136">
      <w:pPr>
        <w:pStyle w:val="style0"/>
        <w:spacing w:after="0" w:lineRule="auto" w:line="240"/>
        <w:jc w:val="both"/>
        <w:rPr>
          <w:rFonts w:ascii="Times New Roman" w:hAnsi="Times New Roman"/>
          <w:b/>
          <w:color w:val="000000"/>
          <w:sz w:val="24"/>
          <w:szCs w:val="24"/>
        </w:rPr>
      </w:pPr>
      <w:r>
        <w:rPr>
          <w:rFonts w:ascii="Times New Roman" w:hAnsi="Times New Roman"/>
          <w:b/>
          <w:color w:val="000000"/>
          <w:sz w:val="24"/>
          <w:szCs w:val="24"/>
        </w:rPr>
        <w:t xml:space="preserve">Results </w:t>
      </w:r>
      <w:r>
        <w:rPr>
          <w:rFonts w:ascii="Times New Roman" w:hAnsi="Times New Roman"/>
          <w:color w:val="000000"/>
          <w:sz w:val="24"/>
          <w:szCs w:val="24"/>
        </w:rPr>
        <w:t>(Font size of heading 12 Bold in Capital Letters, Times New Roman)</w:t>
      </w:r>
    </w:p>
    <w:p w14:paraId="1056D50F">
      <w:pPr>
        <w:pStyle w:val="style0"/>
        <w:spacing w:after="0" w:lineRule="auto" w:line="240"/>
        <w:jc w:val="both"/>
        <w:rPr>
          <w:rFonts w:ascii="Times New Roman" w:hAnsi="Times New Roman"/>
          <w:bCs/>
          <w:color w:val="000000"/>
          <w:sz w:val="24"/>
          <w:szCs w:val="24"/>
          <w:shd w:val="clear" w:color="auto" w:fill="ffffff"/>
          <w:rtl/>
        </w:rPr>
      </w:pPr>
      <w:r>
        <w:rPr>
          <w:rFonts w:ascii="Times New Roman" w:hAnsi="Times New Roman"/>
          <w:color w:val="000000"/>
          <w:sz w:val="24"/>
          <w:szCs w:val="24"/>
        </w:rPr>
        <w:t>In this section please present the results including tables, figures, numbers and graphs (if any). Font Size 12, Times New Roman, single spaced.</w:t>
      </w:r>
      <w:r>
        <w:rPr>
          <w:rFonts w:ascii="Times New Roman" w:hAnsi="Times New Roman"/>
          <w:bCs/>
          <w:color w:val="000000"/>
          <w:sz w:val="24"/>
          <w:szCs w:val="24"/>
          <w:shd w:val="clear" w:color="auto" w:fill="ffffff"/>
        </w:rPr>
        <w:t xml:space="preserve"> </w:t>
      </w:r>
    </w:p>
    <w:p w14:paraId="6E385C04">
      <w:pPr>
        <w:pStyle w:val="style0"/>
        <w:spacing w:after="0" w:lineRule="auto" w:line="240"/>
        <w:jc w:val="both"/>
        <w:rPr>
          <w:rFonts w:ascii="Times New Roman" w:hAnsi="Times New Roman"/>
          <w:bCs/>
          <w:color w:val="000000"/>
          <w:sz w:val="24"/>
          <w:szCs w:val="24"/>
        </w:rPr>
      </w:pPr>
      <w:r>
        <w:rPr>
          <w:rFonts w:ascii="Times New Roman" w:hAnsi="Times New Roman"/>
          <w:bCs/>
          <w:color w:val="000000"/>
          <w:sz w:val="24"/>
          <w:szCs w:val="24"/>
        </w:rPr>
        <w:t xml:space="preserve">Results Results Results Results Results Results Results Results Results Results Results Results Results Results Results Results Results Results Results Results Results Results Results Results Results Results Results Results Results Results Results Results Results Results Results Results Results Results Results Results Results Results Results Results </w:t>
      </w:r>
      <w:r>
        <w:rPr>
          <w:rFonts w:ascii="Times New Roman" w:hAnsi="Times New Roman"/>
          <w:bCs/>
          <w:color w:val="000000"/>
          <w:sz w:val="24"/>
          <w:szCs w:val="24"/>
        </w:rPr>
        <w:t xml:space="preserve">Results Results Results Results Results Results Results Results Results Results Results </w:t>
      </w:r>
      <w:r>
        <w:rPr>
          <w:rFonts w:ascii="Times New Roman" w:hAnsi="Times New Roman"/>
          <w:bCs/>
          <w:color w:val="000000"/>
          <w:sz w:val="24"/>
          <w:szCs w:val="24"/>
        </w:rPr>
        <w:t xml:space="preserve">Results Results Results. </w:t>
      </w:r>
    </w:p>
    <w:p w14:paraId="032EEECE">
      <w:pPr>
        <w:pStyle w:val="style0"/>
        <w:spacing w:after="0" w:lineRule="auto" w:line="240"/>
        <w:jc w:val="center"/>
        <w:rPr>
          <w:rFonts w:ascii="Times New Roman" w:hAnsi="Times New Roman"/>
          <w:color w:val="000000"/>
          <w:sz w:val="24"/>
          <w:szCs w:val="24"/>
          <w:highlight w:val="yellow"/>
        </w:rPr>
      </w:pPr>
    </w:p>
    <w:p w14:paraId="3A8C174C">
      <w:pPr>
        <w:pStyle w:val="style0"/>
        <w:spacing w:after="0" w:lineRule="auto" w:line="240"/>
        <w:jc w:val="center"/>
        <w:rPr>
          <w:rFonts w:ascii="Times New Roman" w:hAnsi="Times New Roman"/>
          <w:color w:val="000000"/>
          <w:sz w:val="20"/>
          <w:szCs w:val="20"/>
          <w:highlight w:val="yellow"/>
        </w:rPr>
      </w:pPr>
    </w:p>
    <w:p w14:paraId="2B669CE0">
      <w:pPr>
        <w:pStyle w:val="style0"/>
        <w:spacing w:after="0" w:lineRule="auto" w:line="240"/>
        <w:jc w:val="both"/>
        <w:rPr>
          <w:rFonts w:ascii="Times New Roman" w:hAnsi="Times New Roman"/>
          <w:color w:val="000000"/>
          <w:sz w:val="24"/>
          <w:szCs w:val="24"/>
          <w:rtl/>
        </w:rPr>
      </w:pPr>
    </w:p>
    <w:p w14:paraId="1A9CF4D3">
      <w:pPr>
        <w:pStyle w:val="style1"/>
        <w:spacing w:before="0" w:after="0" w:lineRule="auto" w:line="240"/>
        <w:jc w:val="both"/>
        <w:rPr>
          <w:rFonts w:ascii="Times New Roman" w:hAnsi="Times New Roman"/>
          <w:color w:val="000000"/>
          <w:sz w:val="24"/>
          <w:szCs w:val="24"/>
        </w:rPr>
      </w:pPr>
      <w:r>
        <w:rPr>
          <w:rFonts w:ascii="Times New Roman" w:hAnsi="Times New Roman"/>
          <w:color w:val="000000"/>
          <w:sz w:val="24"/>
          <w:szCs w:val="24"/>
        </w:rPr>
        <w:t>Discussion</w:t>
      </w:r>
      <w:r>
        <w:rPr>
          <w:rFonts w:ascii="Times New Roman" w:hAnsi="Times New Roman"/>
          <w:b w:val="false"/>
          <w:color w:val="000000"/>
          <w:sz w:val="24"/>
          <w:szCs w:val="24"/>
        </w:rPr>
        <w:t xml:space="preserve"> </w:t>
      </w:r>
      <w:r>
        <w:rPr>
          <w:rFonts w:ascii="Times New Roman" w:eastAsia="Calibri" w:hAnsi="Times New Roman"/>
          <w:b w:val="false"/>
          <w:bCs w:val="false"/>
          <w:color w:val="000000"/>
          <w:kern w:val="0"/>
          <w:sz w:val="24"/>
          <w:szCs w:val="24"/>
        </w:rPr>
        <w:t>(Font size of heading 12 Bold in Capital Letters, Times New Roman)</w:t>
      </w:r>
    </w:p>
    <w:p w14:paraId="12690604">
      <w:pPr>
        <w:pStyle w:val="style0"/>
        <w:spacing w:after="0" w:lineRule="auto" w:line="240"/>
        <w:jc w:val="both"/>
        <w:rPr>
          <w:rFonts w:ascii="Times New Roman" w:hAnsi="Times New Roman"/>
          <w:bCs/>
          <w:color w:val="000000"/>
          <w:sz w:val="24"/>
          <w:szCs w:val="24"/>
          <w:shd w:val="clear" w:color="auto" w:fill="ffffff"/>
        </w:rPr>
      </w:pPr>
      <w:r>
        <w:rPr>
          <w:rFonts w:ascii="Times New Roman" w:hAnsi="Times New Roman"/>
          <w:color w:val="000000"/>
          <w:sz w:val="24"/>
          <w:szCs w:val="24"/>
        </w:rPr>
        <w:t>Discussion of results/issues should be presented in this section. Font Size 12, Times New Roman, single spaced.</w:t>
      </w:r>
      <w:r>
        <w:rPr>
          <w:rFonts w:ascii="Times New Roman" w:hAnsi="Times New Roman"/>
          <w:bCs/>
          <w:color w:val="000000"/>
          <w:sz w:val="24"/>
          <w:szCs w:val="24"/>
          <w:shd w:val="clear" w:color="auto" w:fill="ffffff"/>
        </w:rPr>
        <w:t xml:space="preserve"> </w:t>
      </w:r>
    </w:p>
    <w:p w14:paraId="6218863E">
      <w:pPr>
        <w:pStyle w:val="style0"/>
        <w:spacing w:after="0" w:lineRule="auto" w:line="240"/>
        <w:jc w:val="both"/>
        <w:rPr>
          <w:rFonts w:ascii="Times New Roman" w:hAnsi="Times New Roman"/>
          <w:color w:val="000000"/>
          <w:sz w:val="24"/>
          <w:szCs w:val="24"/>
        </w:rPr>
      </w:pPr>
      <w:r>
        <w:rPr>
          <w:rFonts w:ascii="Times New Roman" w:hAnsi="Times New Roman"/>
          <w:color w:val="000000"/>
          <w:sz w:val="24"/>
          <w:szCs w:val="24"/>
        </w:rPr>
        <w:t>Discussion Discussion Discussion Discussion Discussion Discussion Discussion Discussion Discussion Discussion Discussion Discussion Discussion Discussion Discussion Discussion Discussion Discussion Discussion Discussion Discussion Discussion Discussion Discussion Discussion Discussion Discussion Discussion Discussion Discussion Discussion Discussion Discussion Discussion Discussion Discussion Discussion Discussion Discussion Discussion</w:t>
      </w:r>
      <w:r>
        <w:rPr>
          <w:rFonts w:ascii="Times New Roman" w:hAnsi="Times New Roman"/>
          <w:color w:val="000000"/>
          <w:sz w:val="24"/>
          <w:szCs w:val="24"/>
        </w:rPr>
        <w:t>.</w:t>
      </w:r>
    </w:p>
    <w:p w14:paraId="61E2DA9A">
      <w:pPr>
        <w:pStyle w:val="style0"/>
        <w:spacing w:after="0" w:lineRule="auto" w:line="240"/>
        <w:jc w:val="both"/>
        <w:rPr>
          <w:rFonts w:ascii="Times New Roman" w:hAnsi="Times New Roman"/>
          <w:bCs/>
          <w:color w:val="000000"/>
          <w:sz w:val="24"/>
          <w:szCs w:val="24"/>
          <w:shd w:val="clear" w:color="auto" w:fill="ffffff"/>
        </w:rPr>
      </w:pPr>
    </w:p>
    <w:p w14:paraId="56E93D3B">
      <w:pPr>
        <w:pStyle w:val="style0"/>
        <w:spacing w:after="0" w:lineRule="auto" w:line="240"/>
        <w:jc w:val="both"/>
        <w:rPr>
          <w:rFonts w:ascii="Times New Roman" w:hAnsi="Times New Roman"/>
          <w:bCs/>
          <w:color w:val="000000"/>
          <w:sz w:val="24"/>
          <w:szCs w:val="24"/>
          <w:shd w:val="clear" w:color="auto" w:fill="ffffff"/>
          <w:rtl/>
        </w:rPr>
      </w:pPr>
    </w:p>
    <w:p w14:paraId="4CDEE0DE">
      <w:pPr>
        <w:pStyle w:val="style1"/>
        <w:spacing w:before="0" w:after="0" w:lineRule="auto" w:line="240"/>
        <w:jc w:val="both"/>
        <w:rPr>
          <w:rFonts w:ascii="Times New Roman" w:eastAsia="Calibri" w:hAnsi="Times New Roman"/>
          <w:b w:val="false"/>
          <w:bCs w:val="false"/>
          <w:color w:val="000000"/>
          <w:kern w:val="0"/>
          <w:sz w:val="24"/>
          <w:szCs w:val="24"/>
        </w:rPr>
      </w:pPr>
      <w:r>
        <w:rPr>
          <w:rFonts w:ascii="Times New Roman" w:hAnsi="Times New Roman"/>
          <w:color w:val="000000"/>
          <w:sz w:val="24"/>
          <w:szCs w:val="24"/>
        </w:rPr>
        <w:t xml:space="preserve">Conclusions </w:t>
      </w:r>
      <w:r>
        <w:rPr>
          <w:rFonts w:ascii="Times New Roman" w:hAnsi="Times New Roman"/>
          <w:b w:val="false"/>
          <w:color w:val="000000"/>
          <w:sz w:val="24"/>
          <w:szCs w:val="24"/>
        </w:rPr>
        <w:t xml:space="preserve">  </w:t>
      </w:r>
      <w:r>
        <w:rPr>
          <w:rFonts w:ascii="Times New Roman" w:eastAsia="Calibri" w:hAnsi="Times New Roman"/>
          <w:b w:val="false"/>
          <w:bCs w:val="false"/>
          <w:color w:val="000000"/>
          <w:kern w:val="0"/>
          <w:sz w:val="24"/>
          <w:szCs w:val="24"/>
        </w:rPr>
        <w:t>(Font size of heading 12 Bold in Capital Letters, Times New Roman)</w:t>
      </w:r>
    </w:p>
    <w:p w14:paraId="1D6575B9">
      <w:pPr>
        <w:pStyle w:val="style0"/>
        <w:spacing w:after="0" w:lineRule="auto" w:line="240"/>
        <w:jc w:val="both"/>
        <w:rPr>
          <w:rFonts w:ascii="Times New Roman" w:hAnsi="Times New Roman"/>
          <w:color w:val="000000"/>
          <w:sz w:val="24"/>
          <w:szCs w:val="24"/>
        </w:rPr>
      </w:pPr>
      <w:r>
        <w:rPr>
          <w:rFonts w:ascii="Times New Roman" w:hAnsi="Times New Roman"/>
          <w:color w:val="000000"/>
          <w:sz w:val="24"/>
          <w:szCs w:val="24"/>
        </w:rPr>
        <w:t>Conclusions of the study should be given in this section. Font Size 12, Times New Roman, single spaced</w:t>
      </w:r>
    </w:p>
    <w:p w14:paraId="58620236">
      <w:pPr>
        <w:pStyle w:val="style0"/>
        <w:spacing w:after="0" w:lineRule="auto" w:line="240"/>
        <w:jc w:val="both"/>
        <w:rPr>
          <w:rFonts w:ascii="Times New Roman" w:hAnsi="Times New Roman"/>
          <w:color w:val="000000"/>
          <w:sz w:val="24"/>
          <w:szCs w:val="24"/>
        </w:rPr>
      </w:pPr>
      <w:r>
        <w:rPr>
          <w:rFonts w:ascii="Times New Roman" w:hAnsi="Times New Roman"/>
          <w:color w:val="000000"/>
          <w:sz w:val="24"/>
          <w:szCs w:val="24"/>
        </w:rPr>
        <w:t>Conclusions Conclusions Conclusions Conclusions Conclusions Conclusions Conclusions Conclusions Conclusions Conclusions Conclusions Conclusions Conclusions Conclusions Conclusions Conclusions Conclusions Conclusions Conclusions Conclusions Conclusions Conclusions Conclusions Conclusions Conclusions Conclusions Conclusions Conclusions Conclusions Conclusions Conclusions Conclusions Conclusions Conclusions Conclusions Conclusions Conclusions.</w:t>
      </w:r>
    </w:p>
    <w:p w14:paraId="42FBC0D0">
      <w:pPr>
        <w:pStyle w:val="style0"/>
        <w:spacing w:after="0" w:lineRule="auto" w:line="240"/>
        <w:jc w:val="both"/>
        <w:rPr>
          <w:rFonts w:ascii="Times New Roman" w:hAnsi="Times New Roman"/>
          <w:color w:val="000000"/>
          <w:sz w:val="24"/>
          <w:szCs w:val="24"/>
        </w:rPr>
      </w:pPr>
    </w:p>
    <w:p w14:paraId="460553F9">
      <w:pPr>
        <w:pStyle w:val="style0"/>
        <w:spacing w:after="0" w:lineRule="auto" w:line="240"/>
        <w:jc w:val="both"/>
        <w:rPr>
          <w:rFonts w:ascii="Times New Roman" w:hAnsi="Times New Roman"/>
          <w:color w:val="000000"/>
          <w:sz w:val="24"/>
          <w:szCs w:val="24"/>
        </w:rPr>
      </w:pPr>
      <w:r>
        <w:rPr>
          <w:rFonts w:ascii="Times New Roman" w:hAnsi="Times New Roman"/>
          <w:color w:val="000000"/>
          <w:sz w:val="24"/>
          <w:szCs w:val="24"/>
        </w:rPr>
        <w:t xml:space="preserve">  </w:t>
      </w:r>
    </w:p>
    <w:p w14:paraId="554BC274">
      <w:pPr>
        <w:pStyle w:val="style0"/>
        <w:spacing w:after="0" w:lineRule="auto" w:line="240"/>
        <w:jc w:val="both"/>
        <w:rPr>
          <w:rFonts w:ascii="Times New Roman" w:hAnsi="Times New Roman"/>
          <w:color w:val="000000"/>
          <w:sz w:val="24"/>
          <w:szCs w:val="24"/>
        </w:rPr>
      </w:pPr>
    </w:p>
    <w:p w14:paraId="13F72062">
      <w:pPr>
        <w:pStyle w:val="style0"/>
        <w:spacing w:after="0" w:lineRule="auto" w:line="240"/>
        <w:jc w:val="both"/>
        <w:rPr>
          <w:rFonts w:ascii="Times New Roman" w:hAnsi="Times New Roman"/>
          <w:color w:val="000000"/>
          <w:sz w:val="24"/>
          <w:szCs w:val="24"/>
        </w:rPr>
      </w:pPr>
      <w:r>
        <w:rPr>
          <w:rFonts w:ascii="Times New Roman" w:hAnsi="Times New Roman"/>
          <w:color w:val="000000"/>
          <w:sz w:val="24"/>
          <w:szCs w:val="24"/>
        </w:rPr>
        <w:t xml:space="preserve">Works Cited / </w:t>
      </w:r>
      <w:r>
        <w:rPr>
          <w:rFonts w:ascii="Times New Roman" w:hAnsi="Times New Roman"/>
          <w:color w:val="000000"/>
          <w:sz w:val="24"/>
          <w:szCs w:val="24"/>
        </w:rPr>
        <w:t>References</w:t>
      </w:r>
    </w:p>
    <w:p w14:paraId="562971D5">
      <w:pPr>
        <w:pStyle w:val="style0"/>
        <w:spacing w:after="0" w:lineRule="auto" w:line="240"/>
        <w:jc w:val="both"/>
        <w:rPr>
          <w:rFonts w:ascii="Times New Roman" w:hAnsi="Times New Roman"/>
          <w:color w:val="000000"/>
          <w:sz w:val="24"/>
          <w:szCs w:val="24"/>
        </w:rPr>
      </w:pPr>
      <w:r>
        <w:rPr>
          <w:rFonts w:ascii="Times New Roman" w:hAnsi="Times New Roman"/>
          <w:color w:val="000000"/>
          <w:sz w:val="24"/>
          <w:szCs w:val="24"/>
        </w:rPr>
        <w:t xml:space="preserve">List all </w:t>
      </w:r>
      <w:r>
        <w:rPr>
          <w:rFonts w:ascii="Times New Roman" w:hAnsi="Times New Roman"/>
          <w:color w:val="000000"/>
          <w:sz w:val="24"/>
          <w:szCs w:val="24"/>
        </w:rPr>
        <w:t xml:space="preserve"> cited works according to MLA style for the </w:t>
      </w:r>
      <w:r>
        <w:rPr/>
        <w:fldChar w:fldCharType="begin"/>
      </w:r>
      <w:r>
        <w:instrText xml:space="preserve"> HYPERLINK "https://jrs.julms.com/jrs/jrs/about/submissions" \t "_blank" \o "Humanities and Social Sciences." </w:instrText>
      </w:r>
      <w:r>
        <w:rPr/>
        <w:fldChar w:fldCharType="separate"/>
      </w:r>
      <w:r>
        <w:rPr>
          <w:rStyle w:val="style85"/>
          <w:rFonts w:ascii="Times New Roman" w:hAnsi="Times New Roman"/>
          <w:color w:val="000000"/>
          <w:sz w:val="24"/>
          <w:szCs w:val="24"/>
        </w:rPr>
        <w:t>Humanities and Social Sciences</w:t>
      </w:r>
      <w:r>
        <w:rPr/>
        <w:fldChar w:fldCharType="end"/>
      </w:r>
      <w:r>
        <w:rPr>
          <w:rFonts w:ascii="Times New Roman" w:hAnsi="Times New Roman"/>
          <w:color w:val="000000"/>
          <w:sz w:val="24"/>
          <w:szCs w:val="24"/>
        </w:rPr>
        <w:t>. Font size 12, Times New Roman, single spaced. R</w:t>
      </w:r>
      <w:r>
        <w:rPr>
          <w:rFonts w:ascii="Times New Roman" w:hAnsi="Times New Roman"/>
          <w:color w:val="000000"/>
          <w:sz w:val="24"/>
          <w:szCs w:val="24"/>
        </w:rPr>
        <w:t xml:space="preserve">eferences cited in the text of the manuscript according to APA style for the </w:t>
      </w:r>
      <w:r>
        <w:rPr>
          <w:rFonts w:ascii="Times New Roman" w:hAnsi="Times New Roman"/>
          <w:color w:val="000000"/>
          <w:sz w:val="24"/>
          <w:szCs w:val="24"/>
          <w:lang w:bidi="ar-JO"/>
        </w:rPr>
        <w:t>A</w:t>
      </w:r>
      <w:r>
        <w:rPr>
          <w:rFonts w:ascii="Times New Roman" w:hAnsi="Times New Roman"/>
          <w:color w:val="000000"/>
          <w:sz w:val="24"/>
          <w:szCs w:val="24"/>
          <w:lang w:bidi="ar-JO"/>
        </w:rPr>
        <w:t xml:space="preserve">pplied </w:t>
      </w:r>
      <w:r>
        <w:rPr>
          <w:rFonts w:ascii="Times New Roman" w:hAnsi="Times New Roman"/>
          <w:color w:val="000000"/>
          <w:sz w:val="24"/>
          <w:szCs w:val="24"/>
        </w:rPr>
        <w:t>S</w:t>
      </w:r>
      <w:r>
        <w:rPr>
          <w:rFonts w:ascii="Times New Roman" w:hAnsi="Times New Roman"/>
          <w:color w:val="000000"/>
          <w:sz w:val="24"/>
          <w:szCs w:val="24"/>
        </w:rPr>
        <w:t xml:space="preserve">ciences series and </w:t>
      </w:r>
    </w:p>
    <w:p w14:paraId="5DA09B59">
      <w:pPr>
        <w:pStyle w:val="style0"/>
        <w:spacing w:after="0" w:lineRule="auto" w:line="240"/>
        <w:jc w:val="both"/>
        <w:rPr>
          <w:rFonts w:ascii="Times New Roman" w:hAnsi="Times New Roman"/>
          <w:b/>
          <w:bCs/>
          <w:color w:val="000000"/>
          <w:sz w:val="28"/>
          <w:szCs w:val="28"/>
        </w:rPr>
      </w:pPr>
    </w:p>
    <w:p w14:paraId="2EA7751B">
      <w:pPr>
        <w:pStyle w:val="style0"/>
        <w:spacing w:after="0" w:lineRule="auto" w:line="240"/>
        <w:jc w:val="both"/>
        <w:rPr>
          <w:rFonts w:ascii="Times New Roman" w:hAnsi="Times New Roman"/>
          <w:b/>
          <w:bCs/>
          <w:color w:val="000000"/>
          <w:sz w:val="28"/>
          <w:szCs w:val="28"/>
        </w:rPr>
      </w:pPr>
      <w:r>
        <w:rPr>
          <w:rFonts w:ascii="Times New Roman" w:hAnsi="Times New Roman"/>
          <w:b/>
          <w:bCs/>
          <w:color w:val="000000"/>
          <w:sz w:val="28"/>
          <w:szCs w:val="28"/>
        </w:rPr>
        <w:t>Notes</w:t>
      </w:r>
      <w:r>
        <w:rPr>
          <w:rFonts w:ascii="Times New Roman" w:hAnsi="Times New Roman"/>
          <w:b/>
          <w:bCs/>
          <w:color w:val="000000"/>
          <w:sz w:val="28"/>
          <w:szCs w:val="28"/>
        </w:rPr>
        <w:t xml:space="preserve"> on citations</w:t>
      </w:r>
      <w:r>
        <w:rPr>
          <w:rFonts w:ascii="Times New Roman" w:hAnsi="Times New Roman"/>
          <w:b/>
          <w:bCs/>
          <w:color w:val="000000"/>
          <w:sz w:val="28"/>
          <w:szCs w:val="28"/>
        </w:rPr>
        <w:t xml:space="preserve">: </w:t>
      </w:r>
    </w:p>
    <w:p w14:paraId="1B7C4F23">
      <w:pPr>
        <w:pStyle w:val="style0"/>
        <w:spacing w:after="0" w:lineRule="auto" w:line="240"/>
        <w:jc w:val="both"/>
        <w:rPr>
          <w:rFonts w:ascii="Times New Roman" w:hAnsi="Times New Roman"/>
          <w:b/>
          <w:bCs/>
          <w:color w:val="000000"/>
          <w:sz w:val="24"/>
          <w:szCs w:val="24"/>
        </w:rPr>
      </w:pPr>
    </w:p>
    <w:p w14:paraId="66EAD50A">
      <w:pPr>
        <w:pStyle w:val="style0"/>
        <w:spacing w:after="0" w:lineRule="auto" w:line="240"/>
        <w:jc w:val="both"/>
        <w:rPr>
          <w:rFonts w:ascii="Times New Roman" w:hAnsi="Times New Roman"/>
          <w:b/>
          <w:bCs/>
          <w:color w:val="000000"/>
          <w:sz w:val="24"/>
          <w:szCs w:val="24"/>
        </w:rPr>
      </w:pPr>
      <w:r>
        <w:rPr>
          <w:rFonts w:ascii="Times New Roman" w:hAnsi="Times New Roman"/>
          <w:b/>
          <w:bCs/>
          <w:color w:val="000000"/>
          <w:sz w:val="24"/>
          <w:szCs w:val="24"/>
        </w:rPr>
        <w:t>Books:</w:t>
      </w:r>
    </w:p>
    <w:p w14:paraId="24D07979">
      <w:pPr>
        <w:pStyle w:val="style0"/>
        <w:spacing w:after="0" w:lineRule="auto" w:line="240"/>
        <w:jc w:val="both"/>
        <w:rPr>
          <w:rFonts w:ascii="Times New Roman" w:hAnsi="Times New Roman"/>
          <w:b/>
          <w:bCs/>
          <w:color w:val="000000"/>
          <w:sz w:val="24"/>
          <w:szCs w:val="24"/>
        </w:rPr>
      </w:pPr>
    </w:p>
    <w:p w14:paraId="01D38E46">
      <w:pPr>
        <w:pStyle w:val="style0"/>
        <w:spacing w:after="0" w:lineRule="auto" w:line="240"/>
        <w:jc w:val="both"/>
        <w:rPr>
          <w:rFonts w:ascii="Times New Roman" w:hAnsi="Times New Roman"/>
          <w:b/>
          <w:bCs/>
          <w:color w:val="000000"/>
          <w:sz w:val="24"/>
          <w:szCs w:val="24"/>
        </w:rPr>
      </w:pPr>
      <w:r>
        <w:rPr>
          <w:rFonts w:ascii="Times New Roman" w:hAnsi="Times New Roman"/>
          <w:b/>
          <w:bCs/>
          <w:color w:val="000000"/>
          <w:sz w:val="24"/>
          <w:szCs w:val="24"/>
        </w:rPr>
        <w:t>-</w:t>
      </w:r>
      <w:r>
        <w:rPr>
          <w:rFonts w:ascii="Times New Roman" w:hAnsi="Times New Roman"/>
          <w:b/>
          <w:bCs/>
          <w:color w:val="000000"/>
          <w:sz w:val="24"/>
          <w:szCs w:val="24"/>
        </w:rPr>
        <w:t xml:space="preserve"> </w:t>
      </w:r>
      <w:r>
        <w:rPr>
          <w:rFonts w:ascii="Times New Roman" w:hAnsi="Times New Roman"/>
          <w:b/>
          <w:bCs/>
          <w:color w:val="000000"/>
          <w:sz w:val="24"/>
          <w:szCs w:val="24"/>
        </w:rPr>
        <w:t xml:space="preserve">Full name of author, </w:t>
      </w:r>
      <w:r>
        <w:rPr>
          <w:rFonts w:ascii="Times New Roman" w:hAnsi="Times New Roman"/>
          <w:b/>
          <w:bCs/>
          <w:i/>
          <w:iCs/>
          <w:color w:val="000000"/>
          <w:sz w:val="24"/>
          <w:szCs w:val="24"/>
        </w:rPr>
        <w:t>Title</w:t>
      </w:r>
      <w:r>
        <w:rPr>
          <w:rFonts w:ascii="Times New Roman" w:hAnsi="Times New Roman"/>
          <w:b/>
          <w:bCs/>
          <w:i/>
          <w:iCs/>
          <w:color w:val="000000"/>
          <w:sz w:val="24"/>
          <w:szCs w:val="24"/>
        </w:rPr>
        <w:t xml:space="preserve"> of Book</w:t>
      </w:r>
      <w:r>
        <w:rPr>
          <w:rFonts w:ascii="Times New Roman" w:hAnsi="Times New Roman"/>
          <w:b/>
          <w:bCs/>
          <w:color w:val="000000"/>
          <w:sz w:val="24"/>
          <w:szCs w:val="24"/>
        </w:rPr>
        <w:t xml:space="preserve">, </w:t>
      </w:r>
      <w:r>
        <w:rPr>
          <w:rFonts w:ascii="Times New Roman" w:hAnsi="Times New Roman"/>
          <w:b/>
          <w:bCs/>
          <w:color w:val="000000"/>
          <w:sz w:val="24"/>
          <w:szCs w:val="24"/>
        </w:rPr>
        <w:t>p</w:t>
      </w:r>
      <w:r>
        <w:rPr>
          <w:rFonts w:ascii="Times New Roman" w:hAnsi="Times New Roman"/>
          <w:b/>
          <w:bCs/>
          <w:color w:val="000000"/>
          <w:sz w:val="24"/>
          <w:szCs w:val="24"/>
        </w:rPr>
        <w:t xml:space="preserve">lace of </w:t>
      </w:r>
      <w:r>
        <w:rPr>
          <w:rFonts w:ascii="Times New Roman" w:hAnsi="Times New Roman"/>
          <w:b/>
          <w:bCs/>
          <w:color w:val="000000"/>
          <w:sz w:val="24"/>
          <w:szCs w:val="24"/>
        </w:rPr>
        <w:t>p</w:t>
      </w:r>
      <w:r>
        <w:rPr>
          <w:rFonts w:ascii="Times New Roman" w:hAnsi="Times New Roman"/>
          <w:b/>
          <w:bCs/>
          <w:color w:val="000000"/>
          <w:sz w:val="24"/>
          <w:szCs w:val="24"/>
        </w:rPr>
        <w:t xml:space="preserve">ublication: </w:t>
      </w:r>
      <w:r>
        <w:rPr>
          <w:rFonts w:ascii="Times New Roman" w:hAnsi="Times New Roman"/>
          <w:b/>
          <w:bCs/>
          <w:color w:val="000000"/>
          <w:sz w:val="24"/>
          <w:szCs w:val="24"/>
        </w:rPr>
        <w:t>p</w:t>
      </w:r>
      <w:r>
        <w:rPr>
          <w:rFonts w:ascii="Times New Roman" w:hAnsi="Times New Roman"/>
          <w:b/>
          <w:bCs/>
          <w:color w:val="000000"/>
          <w:sz w:val="24"/>
          <w:szCs w:val="24"/>
        </w:rPr>
        <w:t xml:space="preserve">ublisher, </w:t>
      </w:r>
      <w:r>
        <w:rPr>
          <w:rFonts w:ascii="Times New Roman" w:hAnsi="Times New Roman"/>
          <w:b/>
          <w:bCs/>
          <w:color w:val="000000"/>
          <w:sz w:val="24"/>
          <w:szCs w:val="24"/>
        </w:rPr>
        <w:t>y</w:t>
      </w:r>
      <w:r>
        <w:rPr>
          <w:rFonts w:ascii="Times New Roman" w:hAnsi="Times New Roman"/>
          <w:b/>
          <w:bCs/>
          <w:color w:val="000000"/>
          <w:sz w:val="24"/>
          <w:szCs w:val="24"/>
        </w:rPr>
        <w:t xml:space="preserve">ear of </w:t>
      </w:r>
      <w:r>
        <w:rPr>
          <w:rFonts w:ascii="Times New Roman" w:hAnsi="Times New Roman"/>
          <w:b/>
          <w:bCs/>
          <w:color w:val="000000"/>
          <w:sz w:val="24"/>
          <w:szCs w:val="24"/>
        </w:rPr>
        <w:t>publication</w:t>
      </w:r>
      <w:r>
        <w:rPr>
          <w:rFonts w:ascii="Times New Roman" w:hAnsi="Times New Roman"/>
          <w:b/>
          <w:bCs/>
          <w:color w:val="000000"/>
          <w:sz w:val="24"/>
          <w:szCs w:val="24"/>
        </w:rPr>
        <w:t>, p. no.</w:t>
      </w:r>
    </w:p>
    <w:p w14:paraId="4CEF0DF3">
      <w:pPr>
        <w:pStyle w:val="style0"/>
        <w:spacing w:after="0" w:lineRule="auto" w:line="240"/>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w:t>
      </w:r>
      <w:r>
        <w:rPr>
          <w:rFonts w:ascii="Times New Roman" w:hAnsi="Times New Roman"/>
          <w:bCs/>
          <w:color w:val="000000"/>
          <w:sz w:val="24"/>
          <w:szCs w:val="24"/>
          <w:shd w:val="clear" w:color="auto" w:fill="ffffff"/>
        </w:rPr>
        <w:t xml:space="preserve"> </w:t>
      </w:r>
      <w:r>
        <w:rPr>
          <w:rFonts w:ascii="Times New Roman" w:hAnsi="Times New Roman"/>
          <w:bCs/>
          <w:color w:val="000000"/>
          <w:sz w:val="24"/>
          <w:szCs w:val="24"/>
          <w:shd w:val="clear" w:color="auto" w:fill="ffffff"/>
        </w:rPr>
        <w:t>All subsequent references to same source: author, title, p. no.</w:t>
      </w:r>
    </w:p>
    <w:p w14:paraId="6C775B67">
      <w:pPr>
        <w:pStyle w:val="style0"/>
        <w:spacing w:after="0" w:lineRule="auto" w:line="240"/>
        <w:rPr>
          <w:rFonts w:ascii="Times New Roman" w:hAnsi="Times New Roman"/>
          <w:bCs/>
          <w:color w:val="000000"/>
          <w:sz w:val="24"/>
          <w:szCs w:val="24"/>
          <w:shd w:val="clear" w:color="auto" w:fill="ffffff"/>
        </w:rPr>
      </w:pPr>
    </w:p>
    <w:p w14:paraId="550FE29A">
      <w:pPr>
        <w:pStyle w:val="style0"/>
        <w:spacing w:after="0" w:lineRule="auto" w:line="240"/>
        <w:jc w:val="both"/>
        <w:rPr>
          <w:rFonts w:ascii="Times New Roman" w:hAnsi="Times New Roman"/>
          <w:b/>
          <w:bCs/>
          <w:color w:val="000000"/>
          <w:sz w:val="24"/>
          <w:szCs w:val="24"/>
        </w:rPr>
      </w:pPr>
      <w:r>
        <w:rPr>
          <w:rFonts w:ascii="Times New Roman" w:hAnsi="Times New Roman"/>
          <w:b/>
          <w:bCs/>
          <w:color w:val="000000"/>
          <w:sz w:val="24"/>
          <w:szCs w:val="24"/>
        </w:rPr>
        <w:t>-</w:t>
      </w:r>
      <w:r>
        <w:rPr>
          <w:rFonts w:ascii="Times New Roman" w:hAnsi="Times New Roman"/>
          <w:b/>
          <w:bCs/>
          <w:color w:val="000000"/>
          <w:sz w:val="24"/>
          <w:szCs w:val="24"/>
        </w:rPr>
        <w:t>Author of chapter</w:t>
      </w:r>
      <w:r>
        <w:rPr>
          <w:rFonts w:ascii="Times New Roman" w:hAnsi="Times New Roman"/>
          <w:b/>
          <w:bCs/>
          <w:color w:val="000000"/>
          <w:sz w:val="24"/>
          <w:szCs w:val="24"/>
        </w:rPr>
        <w:t>:</w:t>
      </w:r>
      <w:r>
        <w:rPr>
          <w:rFonts w:ascii="Times New Roman" w:hAnsi="Times New Roman"/>
          <w:b/>
          <w:bCs/>
          <w:color w:val="000000"/>
          <w:sz w:val="24"/>
          <w:szCs w:val="24"/>
        </w:rPr>
        <w:t xml:space="preserve"> Name of author, “Title of Chapter”, in</w:t>
      </w:r>
      <w:r>
        <w:rPr>
          <w:rFonts w:ascii="Times New Roman" w:hAnsi="Times New Roman"/>
          <w:b/>
          <w:bCs/>
          <w:color w:val="000000"/>
          <w:sz w:val="24"/>
          <w:szCs w:val="24"/>
        </w:rPr>
        <w:t xml:space="preserve"> </w:t>
      </w:r>
      <w:r>
        <w:rPr>
          <w:rFonts w:ascii="Times New Roman" w:hAnsi="Times New Roman"/>
          <w:b/>
          <w:bCs/>
          <w:color w:val="000000"/>
          <w:sz w:val="24"/>
          <w:szCs w:val="24"/>
        </w:rPr>
        <w:t xml:space="preserve">Name of ed., </w:t>
      </w:r>
      <w:r>
        <w:rPr>
          <w:rFonts w:ascii="Times New Roman" w:hAnsi="Times New Roman"/>
          <w:b/>
          <w:bCs/>
          <w:i/>
          <w:iCs/>
          <w:color w:val="000000"/>
          <w:sz w:val="24"/>
          <w:szCs w:val="24"/>
        </w:rPr>
        <w:t>Title of book</w:t>
      </w:r>
      <w:r>
        <w:rPr>
          <w:rFonts w:ascii="Times New Roman" w:hAnsi="Times New Roman"/>
          <w:b/>
          <w:bCs/>
          <w:color w:val="000000"/>
          <w:sz w:val="24"/>
          <w:szCs w:val="24"/>
        </w:rPr>
        <w:t>, place: publisher, year of publication, p. no.</w:t>
      </w:r>
    </w:p>
    <w:p w14:paraId="2BE05A14">
      <w:pPr>
        <w:pStyle w:val="style0"/>
        <w:spacing w:after="0" w:lineRule="auto" w:line="240"/>
        <w:jc w:val="both"/>
        <w:rPr>
          <w:rFonts w:ascii="Times New Roman" w:hAnsi="Times New Roman"/>
          <w:b/>
          <w:bCs/>
          <w:color w:val="000000"/>
          <w:sz w:val="24"/>
          <w:szCs w:val="24"/>
        </w:rPr>
      </w:pPr>
    </w:p>
    <w:p w14:paraId="49C41BA4">
      <w:pPr>
        <w:pStyle w:val="style0"/>
        <w:spacing w:after="0" w:lineRule="auto" w:line="240"/>
        <w:jc w:val="both"/>
        <w:rPr>
          <w:rFonts w:ascii="Times New Roman" w:hAnsi="Times New Roman"/>
          <w:b/>
          <w:bCs/>
          <w:color w:val="000000"/>
          <w:sz w:val="24"/>
          <w:szCs w:val="24"/>
        </w:rPr>
      </w:pPr>
      <w:r>
        <w:rPr>
          <w:rFonts w:ascii="Times New Roman" w:hAnsi="Times New Roman"/>
          <w:b/>
          <w:bCs/>
          <w:color w:val="000000"/>
          <w:sz w:val="24"/>
          <w:szCs w:val="24"/>
        </w:rPr>
        <w:t>-An E-Book</w:t>
      </w:r>
    </w:p>
    <w:p w14:paraId="06031816">
      <w:pPr>
        <w:pStyle w:val="style0"/>
        <w:spacing w:after="0" w:lineRule="auto" w:line="240"/>
        <w:jc w:val="both"/>
        <w:rPr>
          <w:rFonts w:ascii="Times New Roman" w:hAnsi="Times New Roman"/>
          <w:b/>
          <w:bCs/>
          <w:color w:val="000000"/>
          <w:sz w:val="24"/>
          <w:szCs w:val="24"/>
        </w:rPr>
      </w:pPr>
    </w:p>
    <w:p w14:paraId="5EEABD99">
      <w:pPr>
        <w:pStyle w:val="style0"/>
        <w:spacing w:after="0" w:lineRule="auto" w:line="240"/>
        <w:jc w:val="both"/>
        <w:rPr>
          <w:rFonts w:ascii="Times New Roman" w:hAnsi="Times New Roman"/>
          <w:b/>
          <w:bCs/>
          <w:color w:val="000000"/>
          <w:sz w:val="24"/>
          <w:szCs w:val="24"/>
        </w:rPr>
      </w:pPr>
      <w:r>
        <w:rPr>
          <w:rFonts w:ascii="Times New Roman" w:hAnsi="Times New Roman"/>
          <w:b/>
          <w:bCs/>
          <w:color w:val="000000"/>
          <w:sz w:val="24"/>
          <w:szCs w:val="24"/>
        </w:rPr>
        <w:t>Silva, Paul J. </w:t>
      </w:r>
      <w:r>
        <w:rPr>
          <w:rFonts w:ascii="Times New Roman" w:hAnsi="Times New Roman"/>
          <w:b/>
          <w:bCs/>
          <w:i/>
          <w:iCs/>
          <w:color w:val="000000"/>
          <w:sz w:val="24"/>
          <w:szCs w:val="24"/>
        </w:rPr>
        <w:t>How to Write a Lot: A Practical Guide to Productive Academic Writing. </w:t>
      </w:r>
      <w:r>
        <w:rPr>
          <w:rFonts w:ascii="Times New Roman" w:hAnsi="Times New Roman"/>
          <w:b/>
          <w:bCs/>
          <w:color w:val="000000"/>
          <w:sz w:val="24"/>
          <w:szCs w:val="24"/>
        </w:rPr>
        <w:t>E-book, New York: American Psychological Association, 2017.</w:t>
      </w:r>
    </w:p>
    <w:p w14:paraId="1715F1BA">
      <w:pPr>
        <w:pStyle w:val="style0"/>
        <w:spacing w:after="0" w:lineRule="auto" w:line="240"/>
        <w:jc w:val="both"/>
        <w:rPr>
          <w:rFonts w:ascii="Times New Roman" w:hAnsi="Times New Roman"/>
          <w:b/>
          <w:bCs/>
          <w:color w:val="000000"/>
          <w:sz w:val="24"/>
          <w:szCs w:val="24"/>
        </w:rPr>
      </w:pPr>
    </w:p>
    <w:p w14:paraId="6D53E037">
      <w:pPr>
        <w:pStyle w:val="style0"/>
        <w:spacing w:after="0" w:lineRule="auto" w:line="240"/>
        <w:jc w:val="both"/>
        <w:rPr>
          <w:rFonts w:ascii="Times New Roman" w:hAnsi="Times New Roman"/>
          <w:b/>
          <w:bCs/>
          <w:color w:val="000000"/>
          <w:sz w:val="24"/>
          <w:szCs w:val="24"/>
        </w:rPr>
      </w:pPr>
    </w:p>
    <w:p w14:paraId="4CFEE21E">
      <w:pPr>
        <w:pStyle w:val="style0"/>
        <w:spacing w:after="0" w:lineRule="auto" w:line="240"/>
        <w:jc w:val="both"/>
        <w:rPr>
          <w:rFonts w:ascii="Times New Roman" w:hAnsi="Times New Roman"/>
          <w:b/>
          <w:bCs/>
          <w:color w:val="000000"/>
          <w:sz w:val="24"/>
          <w:szCs w:val="24"/>
        </w:rPr>
      </w:pPr>
      <w:r>
        <w:rPr>
          <w:rFonts w:ascii="Times New Roman" w:hAnsi="Times New Roman"/>
          <w:b/>
          <w:bCs/>
          <w:color w:val="000000"/>
          <w:sz w:val="24"/>
          <w:szCs w:val="24"/>
        </w:rPr>
        <w:t>Journals:</w:t>
      </w:r>
    </w:p>
    <w:p w14:paraId="449BF605">
      <w:pPr>
        <w:pStyle w:val="style0"/>
        <w:spacing w:after="0" w:lineRule="auto" w:line="240"/>
        <w:jc w:val="both"/>
        <w:rPr>
          <w:rFonts w:ascii="Times New Roman" w:hAnsi="Times New Roman"/>
          <w:b/>
          <w:bCs/>
          <w:color w:val="000000"/>
          <w:sz w:val="24"/>
          <w:szCs w:val="24"/>
        </w:rPr>
      </w:pPr>
    </w:p>
    <w:p w14:paraId="4C7B3186">
      <w:pPr>
        <w:pStyle w:val="style0"/>
        <w:spacing w:after="0" w:lineRule="auto" w:line="240"/>
        <w:jc w:val="both"/>
        <w:rPr>
          <w:rFonts w:ascii="Times New Roman" w:hAnsi="Times New Roman"/>
          <w:b/>
          <w:bCs/>
          <w:color w:val="000000"/>
          <w:sz w:val="24"/>
          <w:szCs w:val="24"/>
          <w:rtl/>
        </w:rPr>
      </w:pPr>
      <w:r>
        <w:rPr>
          <w:rFonts w:ascii="Times New Roman" w:hAnsi="Times New Roman"/>
          <w:b/>
          <w:bCs/>
          <w:color w:val="000000"/>
          <w:sz w:val="24"/>
          <w:szCs w:val="24"/>
        </w:rPr>
        <w:t>-</w:t>
      </w:r>
      <w:r>
        <w:rPr>
          <w:rFonts w:ascii="Times New Roman" w:hAnsi="Times New Roman"/>
          <w:b/>
          <w:bCs/>
          <w:color w:val="000000"/>
          <w:sz w:val="24"/>
          <w:szCs w:val="24"/>
        </w:rPr>
        <w:t xml:space="preserve">Author of article, </w:t>
      </w:r>
      <w:r>
        <w:rPr>
          <w:rFonts w:ascii="Times New Roman" w:hAnsi="Times New Roman"/>
          <w:b/>
          <w:bCs/>
          <w:color w:val="000000"/>
          <w:sz w:val="24"/>
          <w:szCs w:val="24"/>
        </w:rPr>
        <w:t>“</w:t>
      </w:r>
      <w:r>
        <w:rPr>
          <w:rFonts w:ascii="Times New Roman" w:hAnsi="Times New Roman"/>
          <w:b/>
          <w:bCs/>
          <w:color w:val="000000"/>
          <w:sz w:val="24"/>
          <w:szCs w:val="24"/>
        </w:rPr>
        <w:t>Title</w:t>
      </w:r>
      <w:r>
        <w:rPr>
          <w:rFonts w:ascii="Times New Roman" w:hAnsi="Times New Roman"/>
          <w:b/>
          <w:bCs/>
          <w:color w:val="000000"/>
          <w:sz w:val="24"/>
          <w:szCs w:val="24"/>
        </w:rPr>
        <w:t>”</w:t>
      </w:r>
      <w:r>
        <w:rPr>
          <w:rFonts w:ascii="Times New Roman" w:hAnsi="Times New Roman"/>
          <w:b/>
          <w:bCs/>
          <w:color w:val="000000"/>
          <w:sz w:val="24"/>
          <w:szCs w:val="24"/>
        </w:rPr>
        <w:t xml:space="preserve">, </w:t>
      </w:r>
      <w:r>
        <w:rPr>
          <w:rFonts w:ascii="Times New Roman" w:hAnsi="Times New Roman"/>
          <w:b/>
          <w:bCs/>
          <w:i/>
          <w:iCs/>
          <w:color w:val="000000"/>
          <w:sz w:val="24"/>
          <w:szCs w:val="24"/>
        </w:rPr>
        <w:t>Journal</w:t>
      </w:r>
      <w:r>
        <w:rPr>
          <w:rFonts w:ascii="Times New Roman" w:hAnsi="Times New Roman"/>
          <w:b/>
          <w:bCs/>
          <w:color w:val="000000"/>
          <w:sz w:val="24"/>
          <w:szCs w:val="24"/>
        </w:rPr>
        <w:t>, No. of issue, vol. (month, year), p. no.</w:t>
      </w:r>
    </w:p>
    <w:p w14:paraId="7EA26FA1">
      <w:pPr>
        <w:pStyle w:val="style0"/>
        <w:spacing w:after="0" w:lineRule="auto" w:line="240"/>
        <w:jc w:val="both"/>
        <w:rPr>
          <w:rFonts w:ascii="Times New Roman" w:hAnsi="Times New Roman"/>
          <w:b/>
          <w:bCs/>
          <w:color w:val="000000"/>
          <w:sz w:val="24"/>
          <w:szCs w:val="24"/>
        </w:rPr>
      </w:pPr>
    </w:p>
    <w:p w14:paraId="0DAD0BE4">
      <w:pPr>
        <w:pStyle w:val="style0"/>
        <w:spacing w:after="0" w:lineRule="auto" w:line="240"/>
        <w:jc w:val="both"/>
        <w:rPr>
          <w:rFonts w:ascii="Times New Roman" w:hAnsi="Times New Roman"/>
          <w:b/>
          <w:bCs/>
          <w:color w:val="000000"/>
          <w:sz w:val="24"/>
          <w:szCs w:val="24"/>
        </w:rPr>
      </w:pPr>
      <w:r>
        <w:rPr>
          <w:rFonts w:ascii="Times New Roman" w:hAnsi="Times New Roman"/>
          <w:b/>
          <w:bCs/>
          <w:color w:val="000000"/>
          <w:sz w:val="24"/>
          <w:szCs w:val="24"/>
        </w:rPr>
        <w:t xml:space="preserve">  Machiavelli, Niccolo. </w:t>
      </w:r>
      <w:r>
        <w:rPr>
          <w:rFonts w:ascii="Times New Roman" w:hAnsi="Times New Roman"/>
          <w:b/>
          <w:bCs/>
          <w:i/>
          <w:iCs/>
          <w:color w:val="000000"/>
          <w:sz w:val="24"/>
          <w:szCs w:val="24"/>
        </w:rPr>
        <w:t>The Prince</w:t>
      </w:r>
      <w:r>
        <w:rPr>
          <w:rFonts w:ascii="Times New Roman" w:hAnsi="Times New Roman"/>
          <w:b/>
          <w:bCs/>
          <w:color w:val="000000"/>
          <w:sz w:val="24"/>
          <w:szCs w:val="24"/>
        </w:rPr>
        <w:t>, translated by W. K. Marriott, Rome: Library of Alexandria, 2018.</w:t>
      </w:r>
    </w:p>
    <w:p w14:paraId="711FD831">
      <w:pPr>
        <w:pStyle w:val="style0"/>
        <w:spacing w:after="0" w:lineRule="auto" w:line="240"/>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 xml:space="preserve">-All subsequent references to same source: author, </w:t>
      </w:r>
      <w:r>
        <w:rPr>
          <w:rFonts w:ascii="Times New Roman" w:hAnsi="Times New Roman"/>
          <w:bCs/>
          <w:color w:val="000000"/>
          <w:sz w:val="24"/>
          <w:szCs w:val="24"/>
          <w:shd w:val="clear" w:color="auto" w:fill="ffffff"/>
        </w:rPr>
        <w:t>“</w:t>
      </w:r>
      <w:r>
        <w:rPr>
          <w:rFonts w:ascii="Times New Roman" w:hAnsi="Times New Roman"/>
          <w:bCs/>
          <w:color w:val="000000"/>
          <w:sz w:val="24"/>
          <w:szCs w:val="24"/>
          <w:shd w:val="clear" w:color="auto" w:fill="ffffff"/>
        </w:rPr>
        <w:t>title of article</w:t>
      </w:r>
      <w:r>
        <w:rPr>
          <w:rFonts w:ascii="Times New Roman" w:hAnsi="Times New Roman"/>
          <w:bCs/>
          <w:color w:val="000000"/>
          <w:sz w:val="24"/>
          <w:szCs w:val="24"/>
          <w:shd w:val="clear" w:color="auto" w:fill="ffffff"/>
        </w:rPr>
        <w:t>”</w:t>
      </w:r>
      <w:r>
        <w:rPr>
          <w:rFonts w:ascii="Times New Roman" w:hAnsi="Times New Roman"/>
          <w:bCs/>
          <w:color w:val="000000"/>
          <w:sz w:val="24"/>
          <w:szCs w:val="24"/>
          <w:shd w:val="clear" w:color="auto" w:fill="ffffff"/>
        </w:rPr>
        <w:t xml:space="preserve">, p. no. </w:t>
      </w:r>
    </w:p>
    <w:p w14:paraId="705EA61C">
      <w:pPr>
        <w:pStyle w:val="style0"/>
        <w:spacing w:after="0" w:lineRule="auto" w:line="240"/>
        <w:rPr>
          <w:rFonts w:ascii="Times New Roman" w:hAnsi="Times New Roman"/>
          <w:bCs/>
          <w:color w:val="000000"/>
          <w:sz w:val="24"/>
          <w:szCs w:val="24"/>
          <w:shd w:val="clear" w:color="auto" w:fill="ffffff"/>
        </w:rPr>
      </w:pPr>
    </w:p>
    <w:p w14:paraId="198EF07C">
      <w:pPr>
        <w:pStyle w:val="style0"/>
        <w:spacing w:after="0" w:lineRule="auto" w:line="240"/>
        <w:rPr>
          <w:rFonts w:ascii="Times New Roman" w:hAnsi="Times New Roman"/>
          <w:b/>
          <w:bCs/>
          <w:color w:val="000000"/>
          <w:sz w:val="24"/>
          <w:szCs w:val="24"/>
          <w:rtl/>
        </w:rPr>
      </w:pPr>
      <w:r>
        <w:rPr>
          <w:rFonts w:ascii="Times New Roman" w:hAnsi="Times New Roman"/>
          <w:b/>
          <w:bCs/>
          <w:color w:val="000000"/>
          <w:sz w:val="24"/>
          <w:szCs w:val="24"/>
        </w:rPr>
        <w:t>-</w:t>
      </w:r>
      <w:r>
        <w:rPr>
          <w:rFonts w:ascii="Times New Roman" w:hAnsi="Times New Roman"/>
          <w:b/>
          <w:bCs/>
          <w:color w:val="000000"/>
          <w:sz w:val="24"/>
          <w:szCs w:val="24"/>
        </w:rPr>
        <w:t xml:space="preserve"> </w:t>
      </w:r>
      <w:r>
        <w:rPr>
          <w:rFonts w:ascii="Times New Roman" w:hAnsi="Times New Roman"/>
          <w:b/>
          <w:bCs/>
          <w:color w:val="000000"/>
          <w:sz w:val="24"/>
          <w:szCs w:val="24"/>
        </w:rPr>
        <w:t>An Article in a Web Magazine</w:t>
      </w:r>
    </w:p>
    <w:p w14:paraId="1928CB0B">
      <w:pPr>
        <w:pStyle w:val="style0"/>
        <w:spacing w:after="0" w:lineRule="auto" w:line="240"/>
        <w:rPr>
          <w:rFonts w:ascii="Times New Roman" w:hAnsi="Times New Roman"/>
          <w:b/>
          <w:bCs/>
          <w:color w:val="000000"/>
          <w:sz w:val="24"/>
          <w:szCs w:val="24"/>
        </w:rPr>
      </w:pPr>
    </w:p>
    <w:p w14:paraId="1BAC7A19">
      <w:pPr>
        <w:pStyle w:val="style0"/>
        <w:spacing w:after="0" w:lineRule="auto" w:line="240"/>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Provide the author’s name, article title in quotation marks, title of the web magazine in italics, publisher name, publication date, URL, and the date of access.</w:t>
      </w:r>
    </w:p>
    <w:p w14:paraId="42D4DBA3">
      <w:pPr>
        <w:pStyle w:val="style0"/>
        <w:spacing w:after="0" w:lineRule="auto" w:line="240"/>
        <w:rPr>
          <w:rFonts w:ascii="Times New Roman" w:hAnsi="Times New Roman"/>
          <w:bCs/>
          <w:color w:val="000000"/>
          <w:sz w:val="24"/>
          <w:szCs w:val="24"/>
          <w:shd w:val="clear" w:color="auto" w:fill="ffffff"/>
        </w:rPr>
      </w:pPr>
    </w:p>
    <w:p w14:paraId="1292A193">
      <w:pPr>
        <w:pStyle w:val="style0"/>
        <w:spacing w:after="0" w:lineRule="auto" w:line="240"/>
        <w:jc w:val="both"/>
        <w:rPr>
          <w:rFonts w:ascii="Times New Roman" w:hAnsi="Times New Roman"/>
          <w:b/>
          <w:bCs/>
          <w:color w:val="000000"/>
          <w:sz w:val="24"/>
          <w:szCs w:val="24"/>
        </w:rPr>
      </w:pPr>
      <w:r>
        <w:rPr>
          <w:rFonts w:ascii="Times New Roman" w:hAnsi="Times New Roman"/>
          <w:b/>
          <w:bCs/>
          <w:color w:val="000000"/>
          <w:sz w:val="24"/>
          <w:szCs w:val="24"/>
        </w:rPr>
        <w:t>Bernstein, Mark. “</w:t>
      </w:r>
      <w:r>
        <w:rPr>
          <w:rFonts w:ascii="Times New Roman" w:hAnsi="Times New Roman"/>
          <w:b/>
          <w:bCs/>
          <w:color w:val="000000"/>
          <w:sz w:val="24"/>
          <w:szCs w:val="24"/>
        </w:rPr>
        <w:t xml:space="preserve">Ten </w:t>
      </w:r>
      <w:r>
        <w:rPr>
          <w:rFonts w:ascii="Times New Roman" w:hAnsi="Times New Roman"/>
          <w:b/>
          <w:bCs/>
          <w:color w:val="000000"/>
          <w:sz w:val="24"/>
          <w:szCs w:val="24"/>
        </w:rPr>
        <w:t>Tips on Writing the Living Web.” A List Apart: For People Who Make Websites, 16 Aug. 2002, alistapart.com/article/writeliving. Accessed 4 May 20</w:t>
      </w:r>
      <w:r>
        <w:rPr>
          <w:rFonts w:ascii="Times New Roman" w:hAnsi="Times New Roman" w:hint="cs"/>
          <w:b/>
          <w:bCs/>
          <w:color w:val="000000"/>
          <w:sz w:val="24"/>
          <w:szCs w:val="24"/>
          <w:rtl/>
        </w:rPr>
        <w:t>1</w:t>
      </w:r>
      <w:r>
        <w:rPr>
          <w:rFonts w:ascii="Times New Roman" w:hAnsi="Times New Roman"/>
          <w:b/>
          <w:bCs/>
          <w:color w:val="000000"/>
          <w:sz w:val="24"/>
          <w:szCs w:val="24"/>
        </w:rPr>
        <w:t>9.</w:t>
      </w:r>
    </w:p>
    <w:p w14:paraId="1B3C0E26">
      <w:pPr>
        <w:pStyle w:val="style0"/>
        <w:spacing w:after="0" w:lineRule="auto" w:line="240"/>
        <w:jc w:val="both"/>
        <w:rPr>
          <w:rFonts w:ascii="Times New Roman" w:hAnsi="Times New Roman"/>
          <w:b/>
          <w:bCs/>
          <w:color w:val="000000"/>
          <w:sz w:val="24"/>
          <w:szCs w:val="24"/>
        </w:rPr>
      </w:pPr>
    </w:p>
    <w:p w14:paraId="0DB104C7">
      <w:pPr>
        <w:pStyle w:val="style0"/>
        <w:spacing w:after="0" w:lineRule="auto" w:line="240"/>
        <w:rPr>
          <w:rFonts w:ascii="Times New Roman" w:hAnsi="Times New Roman"/>
          <w:b/>
          <w:bCs/>
          <w:color w:val="000000"/>
          <w:sz w:val="24"/>
          <w:szCs w:val="24"/>
        </w:rPr>
      </w:pPr>
      <w:r>
        <w:rPr>
          <w:rFonts w:ascii="Times New Roman" w:hAnsi="Times New Roman"/>
          <w:b/>
          <w:bCs/>
          <w:color w:val="000000"/>
          <w:sz w:val="24"/>
          <w:szCs w:val="24"/>
        </w:rPr>
        <w:t>-An Article in an Online Scholarly Journal That Also Appears in Print</w:t>
      </w:r>
    </w:p>
    <w:p w14:paraId="5B110F59">
      <w:pPr>
        <w:pStyle w:val="style0"/>
        <w:spacing w:after="0" w:lineRule="auto" w:line="240"/>
        <w:rPr>
          <w:rFonts w:ascii="Times New Roman" w:hAnsi="Times New Roman"/>
          <w:b/>
          <w:bCs/>
          <w:color w:val="000000"/>
          <w:sz w:val="24"/>
          <w:szCs w:val="24"/>
        </w:rPr>
      </w:pPr>
    </w:p>
    <w:p w14:paraId="59800574">
      <w:pPr>
        <w:pStyle w:val="style0"/>
        <w:spacing w:after="0" w:lineRule="auto" w:line="240"/>
        <w:jc w:val="both"/>
        <w:rPr>
          <w:rFonts w:ascii="Times New Roman" w:hAnsi="Times New Roman"/>
          <w:b/>
          <w:bCs/>
          <w:color w:val="000000"/>
          <w:sz w:val="24"/>
          <w:szCs w:val="24"/>
        </w:rPr>
      </w:pPr>
      <w:r>
        <w:rPr>
          <w:rFonts w:ascii="Times New Roman" w:hAnsi="Times New Roman"/>
          <w:b/>
          <w:bCs/>
          <w:color w:val="000000"/>
          <w:sz w:val="24"/>
          <w:szCs w:val="24"/>
        </w:rPr>
        <w:t>Anthony</w:t>
      </w:r>
      <w:r>
        <w:rPr>
          <w:rFonts w:ascii="Times New Roman" w:hAnsi="Times New Roman"/>
          <w:b/>
          <w:bCs/>
          <w:color w:val="000000"/>
          <w:sz w:val="24"/>
          <w:szCs w:val="24"/>
        </w:rPr>
        <w:t xml:space="preserve">, Mark. “Investigating </w:t>
      </w:r>
      <w:r>
        <w:rPr>
          <w:rFonts w:ascii="Times New Roman" w:hAnsi="Times New Roman"/>
          <w:b/>
          <w:bCs/>
          <w:color w:val="000000"/>
          <w:sz w:val="24"/>
          <w:szCs w:val="24"/>
        </w:rPr>
        <w:t xml:space="preserve">Traumas in Fiction Written about First </w:t>
      </w:r>
      <w:r>
        <w:rPr>
          <w:rFonts w:ascii="Times New Roman" w:hAnsi="Times New Roman"/>
          <w:b/>
          <w:bCs/>
          <w:color w:val="000000"/>
          <w:sz w:val="24"/>
          <w:szCs w:val="24"/>
        </w:rPr>
        <w:t>World</w:t>
      </w:r>
      <w:r>
        <w:rPr>
          <w:rFonts w:ascii="Times New Roman" w:hAnsi="Times New Roman"/>
          <w:b/>
          <w:bCs/>
          <w:color w:val="000000"/>
          <w:sz w:val="24"/>
          <w:szCs w:val="24"/>
        </w:rPr>
        <w:t xml:space="preserve"> War</w:t>
      </w:r>
      <w:r>
        <w:rPr>
          <w:rFonts w:ascii="Times New Roman" w:hAnsi="Times New Roman"/>
          <w:b/>
          <w:bCs/>
          <w:color w:val="000000"/>
          <w:sz w:val="24"/>
          <w:szCs w:val="24"/>
        </w:rPr>
        <w:t xml:space="preserve">”, </w:t>
      </w:r>
      <w:r>
        <w:rPr>
          <w:rFonts w:ascii="Times New Roman" w:hAnsi="Times New Roman"/>
          <w:b/>
          <w:bCs/>
          <w:i/>
          <w:iCs/>
          <w:color w:val="000000"/>
          <w:sz w:val="24"/>
          <w:szCs w:val="24"/>
        </w:rPr>
        <w:t>Historical</w:t>
      </w:r>
      <w:r>
        <w:rPr>
          <w:rFonts w:ascii="Times New Roman" w:hAnsi="Times New Roman"/>
          <w:b/>
          <w:bCs/>
          <w:i/>
          <w:iCs/>
          <w:color w:val="000000"/>
          <w:sz w:val="24"/>
          <w:szCs w:val="24"/>
        </w:rPr>
        <w:t xml:space="preserve"> </w:t>
      </w:r>
      <w:r>
        <w:rPr>
          <w:rFonts w:ascii="Times New Roman" w:hAnsi="Times New Roman"/>
          <w:b/>
          <w:bCs/>
          <w:i/>
          <w:iCs/>
          <w:color w:val="000000"/>
          <w:sz w:val="24"/>
          <w:szCs w:val="24"/>
        </w:rPr>
        <w:t>Fiction</w:t>
      </w:r>
      <w:r>
        <w:rPr>
          <w:rFonts w:ascii="Times New Roman" w:hAnsi="Times New Roman"/>
          <w:b/>
          <w:bCs/>
          <w:color w:val="000000"/>
          <w:sz w:val="24"/>
          <w:szCs w:val="24"/>
        </w:rPr>
        <w:t xml:space="preserve">, vol. 6, no. 6, 2000, pp. </w:t>
      </w:r>
      <w:r>
        <w:rPr>
          <w:rFonts w:ascii="Times New Roman" w:hAnsi="Times New Roman"/>
          <w:b/>
          <w:bCs/>
          <w:color w:val="000000"/>
          <w:sz w:val="24"/>
          <w:szCs w:val="24"/>
        </w:rPr>
        <w:t>1</w:t>
      </w:r>
      <w:r>
        <w:rPr>
          <w:rFonts w:ascii="Times New Roman" w:hAnsi="Times New Roman"/>
          <w:b/>
          <w:bCs/>
          <w:color w:val="000000"/>
          <w:sz w:val="24"/>
          <w:szCs w:val="24"/>
        </w:rPr>
        <w:t>95-</w:t>
      </w:r>
      <w:r>
        <w:rPr>
          <w:rFonts w:ascii="Times New Roman" w:hAnsi="Times New Roman"/>
          <w:b/>
          <w:bCs/>
          <w:color w:val="000000"/>
          <w:sz w:val="24"/>
          <w:szCs w:val="24"/>
        </w:rPr>
        <w:t>11</w:t>
      </w:r>
      <w:r>
        <w:rPr>
          <w:rFonts w:ascii="Times New Roman" w:hAnsi="Times New Roman"/>
          <w:b/>
          <w:bCs/>
          <w:color w:val="000000"/>
          <w:sz w:val="24"/>
          <w:szCs w:val="24"/>
        </w:rPr>
        <w:t>0, wwwnc.cdc.gov/eid/article/6/6/00-0607_article. Accessed 8 Feb. 20</w:t>
      </w:r>
      <w:r>
        <w:rPr>
          <w:rFonts w:ascii="Times New Roman" w:hAnsi="Times New Roman"/>
          <w:b/>
          <w:bCs/>
          <w:color w:val="000000"/>
          <w:sz w:val="24"/>
          <w:szCs w:val="24"/>
        </w:rPr>
        <w:t>1</w:t>
      </w:r>
      <w:r>
        <w:rPr>
          <w:rFonts w:ascii="Times New Roman" w:hAnsi="Times New Roman"/>
          <w:b/>
          <w:bCs/>
          <w:color w:val="000000"/>
          <w:sz w:val="24"/>
          <w:szCs w:val="24"/>
        </w:rPr>
        <w:t>9.</w:t>
      </w:r>
    </w:p>
    <w:p w14:paraId="2A7632BF">
      <w:pPr>
        <w:pStyle w:val="style0"/>
        <w:spacing w:after="0" w:lineRule="auto" w:line="240"/>
        <w:jc w:val="both"/>
        <w:rPr>
          <w:rFonts w:ascii="Times New Roman" w:hAnsi="Times New Roman"/>
          <w:b/>
          <w:bCs/>
          <w:color w:val="000000"/>
          <w:sz w:val="24"/>
          <w:szCs w:val="24"/>
        </w:rPr>
      </w:pPr>
    </w:p>
    <w:p w14:paraId="1FC71359">
      <w:pPr>
        <w:pStyle w:val="style0"/>
        <w:spacing w:after="0" w:lineRule="auto" w:line="240"/>
        <w:rPr>
          <w:rFonts w:ascii="Times New Roman" w:hAnsi="Times New Roman"/>
          <w:b/>
          <w:bCs/>
          <w:color w:val="000000"/>
          <w:sz w:val="24"/>
          <w:szCs w:val="24"/>
        </w:rPr>
      </w:pPr>
      <w:r>
        <w:rPr>
          <w:rFonts w:ascii="Times New Roman" w:hAnsi="Times New Roman"/>
          <w:b/>
          <w:bCs/>
          <w:color w:val="000000"/>
          <w:sz w:val="24"/>
          <w:szCs w:val="24"/>
        </w:rPr>
        <w:t xml:space="preserve">-An Article from an Online Database </w:t>
      </w:r>
    </w:p>
    <w:p w14:paraId="34316BD0">
      <w:pPr>
        <w:pStyle w:val="style0"/>
        <w:spacing w:after="0" w:lineRule="auto" w:line="240"/>
        <w:rPr>
          <w:rFonts w:ascii="Times New Roman" w:hAnsi="Times New Roman"/>
          <w:b/>
          <w:bCs/>
          <w:color w:val="000000"/>
          <w:sz w:val="24"/>
          <w:szCs w:val="24"/>
        </w:rPr>
      </w:pPr>
    </w:p>
    <w:p w14:paraId="08A2DBF2">
      <w:pPr>
        <w:pStyle w:val="style0"/>
        <w:spacing w:after="0" w:lineRule="auto" w:line="240"/>
        <w:jc w:val="both"/>
        <w:rPr>
          <w:rFonts w:ascii="Times New Roman" w:hAnsi="Times New Roman"/>
          <w:b/>
          <w:bCs/>
          <w:color w:val="000000"/>
          <w:sz w:val="24"/>
          <w:szCs w:val="24"/>
          <w:rtl/>
        </w:rPr>
      </w:pPr>
      <w:r>
        <w:rPr>
          <w:rFonts w:ascii="Times New Roman" w:hAnsi="Times New Roman"/>
          <w:b/>
          <w:bCs/>
          <w:color w:val="000000"/>
          <w:sz w:val="24"/>
          <w:szCs w:val="24"/>
        </w:rPr>
        <w:t xml:space="preserve">Langhamer, Claire. “Love and Courtship in Mid-Twentieth-Century England.” </w:t>
      </w:r>
      <w:r>
        <w:rPr>
          <w:rFonts w:ascii="Times New Roman" w:hAnsi="Times New Roman"/>
          <w:b/>
          <w:bCs/>
          <w:i/>
          <w:iCs/>
          <w:color w:val="000000"/>
          <w:sz w:val="24"/>
          <w:szCs w:val="24"/>
        </w:rPr>
        <w:t>Historical Journal</w:t>
      </w:r>
      <w:r>
        <w:rPr>
          <w:rFonts w:ascii="Times New Roman" w:hAnsi="Times New Roman"/>
          <w:b/>
          <w:bCs/>
          <w:color w:val="000000"/>
          <w:sz w:val="24"/>
          <w:szCs w:val="24"/>
        </w:rPr>
        <w:t xml:space="preserve">, vol. 50, no. 1, 2007, pp. 173-96. ProQuest, </w:t>
      </w:r>
      <w:r>
        <w:rPr/>
        <w:fldChar w:fldCharType="begin"/>
      </w:r>
      <w:r>
        <w:instrText xml:space="preserve"> HYPERLINK "https://doi.org/10.1017/S0018246X06005966.%20Accessed%2027%20May%202019" </w:instrText>
      </w:r>
      <w:r>
        <w:rPr/>
        <w:fldChar w:fldCharType="separate"/>
      </w:r>
      <w:r>
        <w:rPr>
          <w:rStyle w:val="style85"/>
          <w:rFonts w:ascii="Times New Roman" w:hAnsi="Times New Roman"/>
          <w:b/>
          <w:bCs/>
          <w:color w:val="000000"/>
          <w:sz w:val="24"/>
          <w:szCs w:val="24"/>
        </w:rPr>
        <w:t>https://doi.org/10.1017/S0018246X06005966. Accessed 27 May 2019</w:t>
      </w:r>
      <w:r>
        <w:rPr/>
        <w:fldChar w:fldCharType="end"/>
      </w:r>
      <w:r>
        <w:rPr>
          <w:rFonts w:ascii="Times New Roman" w:hAnsi="Times New Roman"/>
          <w:b/>
          <w:bCs/>
          <w:color w:val="000000"/>
          <w:sz w:val="24"/>
          <w:szCs w:val="24"/>
        </w:rPr>
        <w:t>.</w:t>
      </w:r>
    </w:p>
    <w:p w14:paraId="2F0D25D0">
      <w:pPr>
        <w:pStyle w:val="style0"/>
        <w:spacing w:after="0" w:lineRule="auto" w:line="240"/>
        <w:jc w:val="both"/>
        <w:rPr>
          <w:rFonts w:ascii="Times New Roman" w:hAnsi="Times New Roman"/>
          <w:b/>
          <w:bCs/>
          <w:color w:val="000000"/>
          <w:sz w:val="24"/>
          <w:szCs w:val="24"/>
          <w:rtl/>
        </w:rPr>
      </w:pPr>
    </w:p>
    <w:p w14:paraId="530FC704">
      <w:pPr>
        <w:pStyle w:val="style0"/>
        <w:spacing w:after="0" w:lineRule="auto" w:line="240"/>
        <w:rPr>
          <w:rFonts w:ascii="Times New Roman" w:hAnsi="Times New Roman"/>
          <w:b/>
          <w:bCs/>
          <w:color w:val="000000"/>
          <w:sz w:val="24"/>
          <w:szCs w:val="24"/>
        </w:rPr>
      </w:pPr>
      <w:r>
        <w:rPr>
          <w:rFonts w:ascii="Times New Roman" w:hAnsi="Times New Roman" w:hint="cs"/>
          <w:b/>
          <w:bCs/>
          <w:color w:val="000000"/>
          <w:sz w:val="24"/>
          <w:szCs w:val="24"/>
          <w:rtl/>
        </w:rPr>
        <w:t>-</w:t>
      </w:r>
      <w:r>
        <w:rPr>
          <w:rFonts w:ascii="Times New Roman" w:hAnsi="Times New Roman"/>
          <w:b/>
          <w:bCs/>
          <w:color w:val="000000"/>
          <w:sz w:val="24"/>
          <w:szCs w:val="24"/>
        </w:rPr>
        <w:t>Citing a work by multiple authors</w:t>
      </w:r>
    </w:p>
    <w:p w14:paraId="15DBBF2D">
      <w:pPr>
        <w:pStyle w:val="style0"/>
        <w:spacing w:after="0" w:lineRule="auto" w:line="240"/>
        <w:rPr>
          <w:rFonts w:ascii="Times New Roman" w:hAnsi="Times New Roman"/>
          <w:b/>
          <w:bCs/>
          <w:color w:val="000000"/>
          <w:sz w:val="24"/>
          <w:szCs w:val="24"/>
        </w:rPr>
      </w:pPr>
    </w:p>
    <w:p w14:paraId="1F52D8D2">
      <w:pPr>
        <w:pStyle w:val="style0"/>
        <w:spacing w:after="0" w:lineRule="auto" w:line="240"/>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For a source with two authors, list the authors’ names in the text or in the parenthetical citation:</w:t>
      </w:r>
    </w:p>
    <w:p w14:paraId="4854A723">
      <w:pPr>
        <w:pStyle w:val="style0"/>
        <w:spacing w:after="0" w:lineRule="auto" w:line="240"/>
        <w:rPr>
          <w:rFonts w:ascii="Times New Roman" w:hAnsi="Times New Roman"/>
          <w:b/>
          <w:bCs/>
          <w:color w:val="000000"/>
          <w:sz w:val="24"/>
          <w:szCs w:val="24"/>
        </w:rPr>
      </w:pPr>
    </w:p>
    <w:p w14:paraId="736C67BA">
      <w:pPr>
        <w:pStyle w:val="style0"/>
        <w:spacing w:after="0" w:lineRule="auto" w:line="240"/>
        <w:jc w:val="both"/>
        <w:rPr>
          <w:rFonts w:ascii="Times New Roman" w:hAnsi="Times New Roman"/>
          <w:b/>
          <w:bCs/>
          <w:color w:val="000000"/>
          <w:sz w:val="24"/>
          <w:szCs w:val="24"/>
        </w:rPr>
      </w:pPr>
      <w:r>
        <w:rPr>
          <w:rFonts w:ascii="Times New Roman" w:hAnsi="Times New Roman"/>
          <w:b/>
          <w:bCs/>
          <w:color w:val="000000"/>
          <w:sz w:val="24"/>
          <w:szCs w:val="24"/>
        </w:rPr>
        <w:t xml:space="preserve">Best, David, and Sharon Marcus. “Surface Reading: An Introduction.” </w:t>
      </w:r>
      <w:r>
        <w:rPr>
          <w:rFonts w:ascii="Times New Roman" w:hAnsi="Times New Roman"/>
          <w:b/>
          <w:bCs/>
          <w:i/>
          <w:iCs/>
          <w:color w:val="000000"/>
          <w:sz w:val="24"/>
          <w:szCs w:val="24"/>
        </w:rPr>
        <w:t>Representations</w:t>
      </w:r>
      <w:r>
        <w:rPr>
          <w:rFonts w:ascii="Times New Roman" w:hAnsi="Times New Roman"/>
          <w:b/>
          <w:bCs/>
          <w:color w:val="000000"/>
          <w:sz w:val="24"/>
          <w:szCs w:val="24"/>
        </w:rPr>
        <w:t>, vol. 108, no. 1, Fall 2009, pp. 1-21. JSTOR, doi:10.1525/rep.2009.108.1.1</w:t>
      </w:r>
    </w:p>
    <w:p w14:paraId="610B2CBE">
      <w:pPr>
        <w:pStyle w:val="style0"/>
        <w:spacing w:after="0" w:lineRule="auto" w:line="240"/>
        <w:jc w:val="both"/>
        <w:rPr>
          <w:rFonts w:ascii="Times New Roman" w:hAnsi="Times New Roman"/>
          <w:color w:val="000000"/>
          <w:sz w:val="24"/>
          <w:szCs w:val="24"/>
        </w:rPr>
      </w:pPr>
    </w:p>
    <w:p w14:paraId="0AA218A9">
      <w:pPr>
        <w:pStyle w:val="style1"/>
        <w:spacing w:before="0" w:after="0" w:lineRule="auto" w:line="240"/>
        <w:jc w:val="both"/>
        <w:rPr>
          <w:rFonts w:ascii="Times New Roman" w:eastAsia="Calibri" w:hAnsi="Times New Roman"/>
          <w:b w:val="false"/>
          <w:bCs w:val="false"/>
          <w:color w:val="000000"/>
          <w:kern w:val="0"/>
          <w:sz w:val="24"/>
          <w:szCs w:val="24"/>
        </w:rPr>
      </w:pPr>
      <w:r>
        <w:rPr>
          <w:rFonts w:ascii="Times New Roman" w:hAnsi="Times New Roman"/>
          <w:color w:val="000000"/>
          <w:sz w:val="24"/>
          <w:szCs w:val="24"/>
        </w:rPr>
        <w:t>Work</w:t>
      </w:r>
      <w:r>
        <w:rPr>
          <w:rFonts w:ascii="Times New Roman" w:hAnsi="Times New Roman"/>
          <w:color w:val="000000"/>
          <w:sz w:val="24"/>
          <w:szCs w:val="24"/>
        </w:rPr>
        <w:t>s</w:t>
      </w:r>
      <w:r>
        <w:rPr>
          <w:rFonts w:ascii="Times New Roman" w:hAnsi="Times New Roman"/>
          <w:color w:val="000000"/>
          <w:sz w:val="24"/>
          <w:szCs w:val="24"/>
        </w:rPr>
        <w:t xml:space="preserve"> Cited</w:t>
      </w:r>
      <w:r>
        <w:rPr>
          <w:rFonts w:ascii="Times New Roman" w:hAnsi="Times New Roman"/>
          <w:b w:val="false"/>
          <w:color w:val="000000"/>
          <w:sz w:val="24"/>
          <w:szCs w:val="24"/>
        </w:rPr>
        <w:t xml:space="preserve"> </w:t>
      </w:r>
      <w:r>
        <w:rPr>
          <w:rFonts w:ascii="Times New Roman" w:eastAsia="Calibri" w:hAnsi="Times New Roman"/>
          <w:b w:val="false"/>
          <w:bCs w:val="false"/>
          <w:color w:val="000000"/>
          <w:kern w:val="0"/>
          <w:sz w:val="24"/>
          <w:szCs w:val="24"/>
        </w:rPr>
        <w:t>(Font size of heading 12 Bold in Capital Letters, Times New Roman)</w:t>
      </w:r>
    </w:p>
    <w:p w14:paraId="0798C2B2">
      <w:pPr>
        <w:pStyle w:val="style0"/>
        <w:spacing w:after="0" w:lineRule="auto" w:line="240"/>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 xml:space="preserve">For </w:t>
      </w:r>
      <w:r>
        <w:rPr>
          <w:rFonts w:ascii="Times New Roman" w:hAnsi="Times New Roman"/>
          <w:bCs/>
          <w:color w:val="000000"/>
          <w:sz w:val="24"/>
          <w:szCs w:val="24"/>
          <w:shd w:val="clear" w:color="auto" w:fill="ffffff"/>
        </w:rPr>
        <w:t>cited work</w:t>
      </w:r>
      <w:r>
        <w:rPr>
          <w:rFonts w:ascii="Times New Roman" w:hAnsi="Times New Roman"/>
          <w:bCs/>
          <w:color w:val="000000"/>
          <w:sz w:val="24"/>
          <w:szCs w:val="24"/>
          <w:shd w:val="clear" w:color="auto" w:fill="ffffff"/>
        </w:rPr>
        <w:t xml:space="preserve">s please use </w:t>
      </w:r>
      <w:r>
        <w:rPr>
          <w:rFonts w:ascii="Times New Roman" w:hAnsi="Times New Roman"/>
          <w:color w:val="000000"/>
          <w:sz w:val="24"/>
          <w:szCs w:val="24"/>
        </w:rPr>
        <w:t>Font Size 1</w:t>
      </w:r>
      <w:r>
        <w:rPr>
          <w:rFonts w:ascii="Times New Roman" w:hAnsi="Times New Roman"/>
          <w:color w:val="000000"/>
          <w:sz w:val="24"/>
          <w:szCs w:val="24"/>
        </w:rPr>
        <w:t>0</w:t>
      </w:r>
      <w:r>
        <w:rPr>
          <w:rFonts w:ascii="Times New Roman" w:hAnsi="Times New Roman"/>
          <w:color w:val="000000"/>
          <w:sz w:val="24"/>
          <w:szCs w:val="24"/>
        </w:rPr>
        <w:t>, Times New Roman, single spaced</w:t>
      </w:r>
      <w:r>
        <w:rPr>
          <w:rFonts w:ascii="Times New Roman" w:hAnsi="Times New Roman"/>
          <w:color w:val="000000"/>
          <w:sz w:val="24"/>
          <w:szCs w:val="24"/>
        </w:rPr>
        <w:t>, and italicized titles of books and journals</w:t>
      </w:r>
      <w:r>
        <w:rPr>
          <w:rFonts w:ascii="Times New Roman" w:hAnsi="Times New Roman"/>
          <w:color w:val="000000"/>
          <w:sz w:val="24"/>
          <w:szCs w:val="24"/>
        </w:rPr>
        <w:t>.</w:t>
      </w:r>
      <w:r>
        <w:rPr>
          <w:rFonts w:ascii="Times New Roman" w:hAnsi="Times New Roman"/>
          <w:bCs/>
          <w:color w:val="000000"/>
          <w:sz w:val="24"/>
          <w:szCs w:val="24"/>
          <w:shd w:val="clear" w:color="auto" w:fill="ffffff"/>
        </w:rPr>
        <w:t xml:space="preserve"> Some examples are given below:</w:t>
      </w:r>
    </w:p>
    <w:p w14:paraId="0A71DC17">
      <w:pPr>
        <w:pStyle w:val="style0"/>
        <w:spacing w:after="0" w:lineRule="auto" w:line="240"/>
        <w:jc w:val="both"/>
        <w:rPr>
          <w:rFonts w:ascii="Times New Roman" w:hAnsi="Times New Roman"/>
          <w:bCs/>
          <w:color w:val="000000"/>
          <w:sz w:val="24"/>
          <w:szCs w:val="24"/>
          <w:shd w:val="clear" w:color="auto" w:fill="ffffff"/>
        </w:rPr>
      </w:pPr>
    </w:p>
    <w:p w14:paraId="4D152563">
      <w:pPr>
        <w:pStyle w:val="style0"/>
        <w:spacing w:after="0" w:lineRule="auto" w:line="240"/>
        <w:jc w:val="both"/>
        <w:rPr>
          <w:rFonts w:ascii="Times New Roman" w:hAnsi="Times New Roman"/>
          <w:color w:val="000000"/>
          <w:sz w:val="24"/>
          <w:szCs w:val="24"/>
        </w:rPr>
      </w:pPr>
      <w:r>
        <w:rPr>
          <w:rFonts w:ascii="Times New Roman" w:hAnsi="Times New Roman"/>
          <w:b/>
          <w:color w:val="000000"/>
          <w:sz w:val="24"/>
          <w:szCs w:val="24"/>
        </w:rPr>
        <w:t>Books</w:t>
      </w:r>
    </w:p>
    <w:p w14:paraId="3F48284C">
      <w:pPr>
        <w:pStyle w:val="style0"/>
        <w:spacing w:after="0" w:lineRule="auto" w:line="240"/>
        <w:jc w:val="both"/>
        <w:rPr>
          <w:rFonts w:ascii="Times New Roman" w:hAnsi="Times New Roman"/>
          <w:color w:val="000000"/>
          <w:sz w:val="24"/>
          <w:szCs w:val="24"/>
        </w:rPr>
      </w:pPr>
      <w:r>
        <w:rPr>
          <w:rFonts w:ascii="Times New Roman" w:hAnsi="Times New Roman"/>
          <w:color w:val="000000"/>
          <w:sz w:val="24"/>
          <w:szCs w:val="24"/>
        </w:rPr>
        <w:t>Paul Gee</w:t>
      </w:r>
      <w:r>
        <w:rPr>
          <w:rFonts w:ascii="Times New Roman" w:hAnsi="Times New Roman"/>
          <w:color w:val="000000"/>
          <w:sz w:val="24"/>
          <w:szCs w:val="24"/>
        </w:rPr>
        <w:t>, J</w:t>
      </w:r>
      <w:r>
        <w:rPr>
          <w:rFonts w:ascii="Times New Roman" w:hAnsi="Times New Roman"/>
          <w:color w:val="000000"/>
          <w:sz w:val="24"/>
          <w:szCs w:val="24"/>
        </w:rPr>
        <w:t>ames</w:t>
      </w:r>
      <w:r>
        <w:rPr>
          <w:rFonts w:ascii="Times New Roman" w:hAnsi="Times New Roman"/>
          <w:color w:val="000000"/>
          <w:sz w:val="24"/>
          <w:szCs w:val="24"/>
        </w:rPr>
        <w:t xml:space="preserve">. </w:t>
      </w:r>
      <w:r>
        <w:rPr>
          <w:rFonts w:ascii="Times New Roman" w:hAnsi="Times New Roman"/>
          <w:i/>
          <w:iCs/>
          <w:color w:val="000000"/>
          <w:sz w:val="24"/>
          <w:szCs w:val="24"/>
        </w:rPr>
        <w:t>Social linguistics and literacies: Ideology in discourses</w:t>
      </w:r>
      <w:r>
        <w:rPr>
          <w:rFonts w:ascii="Times New Roman" w:hAnsi="Times New Roman"/>
          <w:color w:val="000000"/>
          <w:sz w:val="24"/>
          <w:szCs w:val="24"/>
        </w:rPr>
        <w:t>.</w:t>
      </w:r>
      <w:r>
        <w:rPr>
          <w:rFonts w:ascii="Times New Roman" w:hAnsi="Times New Roman"/>
          <w:color w:val="000000"/>
          <w:sz w:val="24"/>
          <w:szCs w:val="24"/>
        </w:rPr>
        <w:t xml:space="preserve"> London and New York: Routledge, 2008</w:t>
      </w:r>
      <w:r>
        <w:rPr>
          <w:rFonts w:ascii="Times New Roman" w:hAnsi="Times New Roman"/>
          <w:color w:val="000000"/>
          <w:sz w:val="24"/>
          <w:szCs w:val="24"/>
        </w:rPr>
        <w:t>.</w:t>
      </w:r>
      <w:r>
        <w:rPr>
          <w:rFonts w:ascii="Times New Roman" w:hAnsi="Times New Roman"/>
          <w:color w:val="000000"/>
          <w:sz w:val="24"/>
          <w:szCs w:val="24"/>
        </w:rPr>
        <w:t xml:space="preserve"> </w:t>
      </w:r>
    </w:p>
    <w:p w14:paraId="4E3EC393">
      <w:pPr>
        <w:pStyle w:val="style0"/>
        <w:spacing w:after="0" w:lineRule="auto" w:line="240"/>
        <w:jc w:val="both"/>
        <w:rPr>
          <w:rFonts w:ascii="Times New Roman" w:hAnsi="Times New Roman"/>
          <w:color w:val="000000"/>
          <w:sz w:val="24"/>
          <w:szCs w:val="24"/>
        </w:rPr>
      </w:pPr>
    </w:p>
    <w:p w14:paraId="58E1C1AE">
      <w:pPr>
        <w:pStyle w:val="style0"/>
        <w:spacing w:after="0" w:lineRule="auto" w:line="240"/>
        <w:jc w:val="both"/>
        <w:rPr>
          <w:rFonts w:ascii="Times New Roman" w:hAnsi="Times New Roman"/>
          <w:color w:val="000000"/>
          <w:sz w:val="24"/>
          <w:szCs w:val="24"/>
        </w:rPr>
      </w:pPr>
      <w:r>
        <w:rPr>
          <w:rFonts w:ascii="Times New Roman" w:hAnsi="Times New Roman"/>
          <w:b/>
          <w:color w:val="000000"/>
          <w:sz w:val="24"/>
          <w:szCs w:val="24"/>
        </w:rPr>
        <w:t>Journals</w:t>
      </w:r>
    </w:p>
    <w:p w14:paraId="36FE19C7">
      <w:pPr>
        <w:pStyle w:val="style0"/>
        <w:spacing w:after="0" w:lineRule="auto" w:line="240"/>
        <w:jc w:val="both"/>
        <w:rPr>
          <w:rFonts w:ascii="Times New Roman" w:hAnsi="Times New Roman"/>
          <w:color w:val="000000"/>
          <w:sz w:val="24"/>
          <w:szCs w:val="24"/>
        </w:rPr>
      </w:pPr>
      <w:r>
        <w:rPr>
          <w:rFonts w:ascii="Times New Roman" w:hAnsi="Times New Roman"/>
          <w:color w:val="000000"/>
          <w:sz w:val="24"/>
          <w:szCs w:val="24"/>
        </w:rPr>
        <w:t>Peter</w:t>
      </w:r>
      <w:r>
        <w:rPr>
          <w:rFonts w:ascii="Times New Roman" w:hAnsi="Times New Roman"/>
          <w:color w:val="000000"/>
          <w:sz w:val="24"/>
          <w:szCs w:val="24"/>
        </w:rPr>
        <w:t xml:space="preserve">, </w:t>
      </w:r>
      <w:r>
        <w:rPr>
          <w:rFonts w:ascii="Times New Roman" w:hAnsi="Times New Roman"/>
          <w:color w:val="000000"/>
          <w:sz w:val="24"/>
          <w:szCs w:val="24"/>
        </w:rPr>
        <w:t>M</w:t>
      </w:r>
      <w:r>
        <w:rPr>
          <w:rFonts w:ascii="Times New Roman" w:hAnsi="Times New Roman"/>
          <w:color w:val="000000"/>
          <w:sz w:val="24"/>
          <w:szCs w:val="24"/>
        </w:rPr>
        <w:t>ark</w:t>
      </w:r>
      <w:r>
        <w:rPr>
          <w:rFonts w:ascii="Times New Roman" w:hAnsi="Times New Roman"/>
          <w:color w:val="000000"/>
          <w:sz w:val="24"/>
          <w:szCs w:val="24"/>
        </w:rPr>
        <w:t xml:space="preserve">. Toward a </w:t>
      </w:r>
      <w:r>
        <w:rPr>
          <w:rFonts w:ascii="Times New Roman" w:hAnsi="Times New Roman"/>
          <w:color w:val="000000"/>
          <w:sz w:val="24"/>
          <w:szCs w:val="24"/>
        </w:rPr>
        <w:t>S</w:t>
      </w:r>
      <w:r>
        <w:rPr>
          <w:rFonts w:ascii="Times New Roman" w:hAnsi="Times New Roman"/>
          <w:color w:val="000000"/>
          <w:sz w:val="24"/>
          <w:szCs w:val="24"/>
        </w:rPr>
        <w:t xml:space="preserve">ocioliterate </w:t>
      </w:r>
      <w:r>
        <w:rPr>
          <w:rFonts w:ascii="Times New Roman" w:hAnsi="Times New Roman"/>
          <w:color w:val="000000"/>
          <w:sz w:val="24"/>
          <w:szCs w:val="24"/>
        </w:rPr>
        <w:t>A</w:t>
      </w:r>
      <w:r>
        <w:rPr>
          <w:rFonts w:ascii="Times New Roman" w:hAnsi="Times New Roman"/>
          <w:color w:val="000000"/>
          <w:sz w:val="24"/>
          <w:szCs w:val="24"/>
        </w:rPr>
        <w:t xml:space="preserve">pproach to </w:t>
      </w:r>
      <w:r>
        <w:rPr>
          <w:rFonts w:ascii="Times New Roman" w:hAnsi="Times New Roman"/>
          <w:color w:val="000000"/>
          <w:sz w:val="24"/>
          <w:szCs w:val="24"/>
        </w:rPr>
        <w:t>S</w:t>
      </w:r>
      <w:r>
        <w:rPr>
          <w:rFonts w:ascii="Times New Roman" w:hAnsi="Times New Roman"/>
          <w:color w:val="000000"/>
          <w:sz w:val="24"/>
          <w:szCs w:val="24"/>
        </w:rPr>
        <w:t xml:space="preserve">econd </w:t>
      </w:r>
      <w:r>
        <w:rPr>
          <w:rFonts w:ascii="Times New Roman" w:hAnsi="Times New Roman"/>
          <w:color w:val="000000"/>
          <w:sz w:val="24"/>
          <w:szCs w:val="24"/>
        </w:rPr>
        <w:t>L</w:t>
      </w:r>
      <w:r>
        <w:rPr>
          <w:rFonts w:ascii="Times New Roman" w:hAnsi="Times New Roman"/>
          <w:color w:val="000000"/>
          <w:sz w:val="24"/>
          <w:szCs w:val="24"/>
        </w:rPr>
        <w:t xml:space="preserve">anguage </w:t>
      </w:r>
      <w:r>
        <w:rPr>
          <w:rFonts w:ascii="Times New Roman" w:hAnsi="Times New Roman"/>
          <w:color w:val="000000"/>
          <w:sz w:val="24"/>
          <w:szCs w:val="24"/>
        </w:rPr>
        <w:t>T</w:t>
      </w:r>
      <w:r>
        <w:rPr>
          <w:rFonts w:ascii="Times New Roman" w:hAnsi="Times New Roman"/>
          <w:color w:val="000000"/>
          <w:sz w:val="24"/>
          <w:szCs w:val="24"/>
        </w:rPr>
        <w:t xml:space="preserve">eacher </w:t>
      </w:r>
      <w:r>
        <w:rPr>
          <w:rFonts w:ascii="Times New Roman" w:hAnsi="Times New Roman"/>
          <w:color w:val="000000"/>
          <w:sz w:val="24"/>
          <w:szCs w:val="24"/>
        </w:rPr>
        <w:t>E</w:t>
      </w:r>
      <w:r>
        <w:rPr>
          <w:rFonts w:ascii="Times New Roman" w:hAnsi="Times New Roman"/>
          <w:color w:val="000000"/>
          <w:sz w:val="24"/>
          <w:szCs w:val="24"/>
        </w:rPr>
        <w:t xml:space="preserve">ducation. </w:t>
      </w:r>
      <w:r>
        <w:rPr>
          <w:rFonts w:ascii="Times New Roman" w:hAnsi="Times New Roman"/>
          <w:i/>
          <w:iCs/>
          <w:color w:val="000000"/>
          <w:sz w:val="24"/>
          <w:szCs w:val="24"/>
        </w:rPr>
        <w:t xml:space="preserve">Modern </w:t>
      </w:r>
      <w:r>
        <w:rPr>
          <w:rFonts w:ascii="Times New Roman" w:hAnsi="Times New Roman"/>
          <w:i/>
          <w:iCs/>
          <w:color w:val="000000"/>
          <w:sz w:val="24"/>
          <w:szCs w:val="24"/>
        </w:rPr>
        <w:t>Art</w:t>
      </w:r>
      <w:r>
        <w:rPr>
          <w:rFonts w:ascii="Times New Roman" w:hAnsi="Times New Roman"/>
          <w:i/>
          <w:iCs/>
          <w:color w:val="000000"/>
          <w:sz w:val="24"/>
          <w:szCs w:val="24"/>
        </w:rPr>
        <w:t xml:space="preserve"> Journal</w:t>
      </w:r>
      <w:r>
        <w:rPr>
          <w:rFonts w:ascii="Times New Roman" w:hAnsi="Times New Roman"/>
          <w:color w:val="000000"/>
          <w:sz w:val="24"/>
          <w:szCs w:val="24"/>
        </w:rPr>
        <w:t xml:space="preserve">, </w:t>
      </w:r>
      <w:r>
        <w:rPr>
          <w:rFonts w:ascii="Times New Roman" w:hAnsi="Times New Roman"/>
          <w:color w:val="000000"/>
          <w:sz w:val="24"/>
          <w:szCs w:val="24"/>
        </w:rPr>
        <w:t>24</w:t>
      </w:r>
      <w:r>
        <w:rPr>
          <w:rFonts w:ascii="Times New Roman" w:hAnsi="Times New Roman"/>
          <w:color w:val="000000"/>
          <w:sz w:val="24"/>
          <w:szCs w:val="24"/>
        </w:rPr>
        <w:t>,</w:t>
      </w:r>
      <w:r>
        <w:rPr>
          <w:rFonts w:ascii="Times New Roman" w:hAnsi="Times New Roman"/>
          <w:color w:val="000000"/>
          <w:sz w:val="24"/>
          <w:szCs w:val="24"/>
        </w:rPr>
        <w:t xml:space="preserve"> (September 2010),</w:t>
      </w:r>
      <w:r>
        <w:rPr>
          <w:rFonts w:ascii="Times New Roman" w:hAnsi="Times New Roman"/>
          <w:color w:val="000000"/>
          <w:sz w:val="24"/>
          <w:szCs w:val="24"/>
        </w:rPr>
        <w:t xml:space="preserve"> </w:t>
      </w:r>
      <w:r>
        <w:rPr>
          <w:rFonts w:ascii="Times New Roman" w:hAnsi="Times New Roman"/>
          <w:color w:val="000000"/>
          <w:sz w:val="24"/>
          <w:szCs w:val="24"/>
        </w:rPr>
        <w:t>145</w:t>
      </w:r>
      <w:r>
        <w:rPr>
          <w:rFonts w:ascii="Times New Roman" w:hAnsi="Times New Roman"/>
          <w:color w:val="000000"/>
          <w:sz w:val="24"/>
          <w:szCs w:val="24"/>
        </w:rPr>
        <w:t>–</w:t>
      </w:r>
      <w:r>
        <w:rPr>
          <w:rFonts w:ascii="Times New Roman" w:hAnsi="Times New Roman"/>
          <w:color w:val="000000"/>
          <w:sz w:val="24"/>
          <w:szCs w:val="24"/>
        </w:rPr>
        <w:t>160</w:t>
      </w:r>
      <w:r>
        <w:rPr>
          <w:rFonts w:ascii="Times New Roman" w:hAnsi="Times New Roman"/>
          <w:color w:val="000000"/>
          <w:sz w:val="24"/>
          <w:szCs w:val="24"/>
        </w:rPr>
        <w:t>.</w:t>
      </w:r>
    </w:p>
    <w:p w14:paraId="4D2FBE5C">
      <w:pPr>
        <w:pStyle w:val="style0"/>
        <w:spacing w:after="0" w:lineRule="auto" w:line="240"/>
        <w:jc w:val="both"/>
        <w:rPr>
          <w:rFonts w:ascii="Times New Roman" w:hAnsi="Times New Roman"/>
          <w:color w:val="000000"/>
          <w:sz w:val="24"/>
          <w:szCs w:val="24"/>
        </w:rPr>
      </w:pPr>
    </w:p>
    <w:p w14:paraId="3BA6ABCF">
      <w:pPr>
        <w:pStyle w:val="style0"/>
        <w:spacing w:after="0" w:lineRule="auto" w:line="240"/>
        <w:jc w:val="both"/>
        <w:rPr>
          <w:rFonts w:ascii="Times New Roman" w:hAnsi="Times New Roman"/>
          <w:b/>
          <w:color w:val="000000"/>
          <w:sz w:val="24"/>
          <w:szCs w:val="24"/>
        </w:rPr>
      </w:pPr>
      <w:r>
        <w:rPr>
          <w:rFonts w:ascii="Times New Roman" w:hAnsi="Times New Roman"/>
          <w:b/>
          <w:color w:val="000000"/>
          <w:sz w:val="24"/>
          <w:szCs w:val="24"/>
        </w:rPr>
        <w:t>Website</w:t>
      </w:r>
    </w:p>
    <w:p w14:paraId="0419FC9E">
      <w:pPr>
        <w:pStyle w:val="style0"/>
        <w:spacing w:after="0" w:lineRule="auto" w:line="240"/>
        <w:jc w:val="both"/>
        <w:rPr>
          <w:rFonts w:ascii="Times New Roman" w:hAnsi="Times New Roman"/>
          <w:color w:val="000000"/>
          <w:sz w:val="24"/>
          <w:szCs w:val="24"/>
        </w:rPr>
      </w:pPr>
      <w:r>
        <w:rPr>
          <w:rFonts w:ascii="Times New Roman" w:hAnsi="Times New Roman"/>
          <w:color w:val="000000"/>
          <w:sz w:val="24"/>
          <w:szCs w:val="24"/>
        </w:rPr>
        <w:t>Albert, W</w:t>
      </w:r>
      <w:r>
        <w:rPr>
          <w:rFonts w:ascii="Times New Roman" w:hAnsi="Times New Roman"/>
          <w:color w:val="000000"/>
          <w:sz w:val="24"/>
          <w:szCs w:val="24"/>
        </w:rPr>
        <w:t xml:space="preserve">. Non-Governmental </w:t>
      </w:r>
      <w:r>
        <w:rPr>
          <w:rFonts w:ascii="Times New Roman" w:hAnsi="Times New Roman"/>
          <w:color w:val="000000"/>
          <w:sz w:val="24"/>
          <w:szCs w:val="24"/>
        </w:rPr>
        <w:t>Organizations</w:t>
      </w:r>
      <w:r>
        <w:rPr>
          <w:rFonts w:ascii="Times New Roman" w:hAnsi="Times New Roman"/>
          <w:color w:val="000000"/>
          <w:sz w:val="24"/>
          <w:szCs w:val="24"/>
        </w:rPr>
        <w:t>: Past, Present and Future</w:t>
      </w:r>
      <w:r>
        <w:rPr>
          <w:rFonts w:ascii="Times New Roman" w:hAnsi="Times New Roman"/>
          <w:color w:val="000000"/>
          <w:sz w:val="24"/>
          <w:szCs w:val="24"/>
        </w:rPr>
        <w:t xml:space="preserve"> (19</w:t>
      </w:r>
      <w:r>
        <w:rPr>
          <w:rFonts w:ascii="Times New Roman" w:hAnsi="Times New Roman"/>
          <w:color w:val="000000"/>
          <w:sz w:val="24"/>
          <w:szCs w:val="24"/>
        </w:rPr>
        <w:t>9</w:t>
      </w:r>
      <w:r>
        <w:rPr>
          <w:rFonts w:ascii="Times New Roman" w:hAnsi="Times New Roman"/>
          <w:color w:val="000000"/>
          <w:sz w:val="24"/>
          <w:szCs w:val="24"/>
        </w:rPr>
        <w:t>8</w:t>
      </w:r>
      <w:r>
        <w:rPr>
          <w:rFonts w:ascii="Times New Roman" w:hAnsi="Times New Roman"/>
          <w:color w:val="000000"/>
          <w:sz w:val="24"/>
          <w:szCs w:val="24"/>
        </w:rPr>
        <w:t>) [</w:t>
      </w:r>
      <w:r>
        <w:rPr>
          <w:rFonts w:ascii="Times New Roman" w:hAnsi="Times New Roman"/>
          <w:color w:val="000000"/>
          <w:sz w:val="24"/>
          <w:szCs w:val="24"/>
        </w:rPr>
        <w:t xml:space="preserve">Accessed </w:t>
      </w:r>
      <w:r>
        <w:rPr>
          <w:rFonts w:ascii="Times New Roman" w:hAnsi="Times New Roman"/>
          <w:color w:val="000000"/>
          <w:sz w:val="24"/>
          <w:szCs w:val="24"/>
        </w:rPr>
        <w:t>14</w:t>
      </w:r>
      <w:r>
        <w:rPr>
          <w:rFonts w:ascii="Times New Roman" w:hAnsi="Times New Roman"/>
          <w:color w:val="000000"/>
          <w:sz w:val="24"/>
          <w:szCs w:val="24"/>
        </w:rPr>
        <w:t>th</w:t>
      </w:r>
      <w:r>
        <w:rPr>
          <w:rFonts w:ascii="Times New Roman" w:hAnsi="Times New Roman"/>
          <w:color w:val="000000"/>
          <w:sz w:val="24"/>
          <w:szCs w:val="24"/>
        </w:rPr>
        <w:t xml:space="preserve"> </w:t>
      </w:r>
      <w:r>
        <w:rPr>
          <w:rFonts w:ascii="Times New Roman" w:hAnsi="Times New Roman"/>
          <w:color w:val="000000"/>
          <w:sz w:val="24"/>
          <w:szCs w:val="24"/>
        </w:rPr>
        <w:t>September 20</w:t>
      </w:r>
      <w:r>
        <w:rPr>
          <w:rFonts w:ascii="Times New Roman" w:hAnsi="Times New Roman"/>
          <w:color w:val="000000"/>
          <w:sz w:val="24"/>
          <w:szCs w:val="24"/>
        </w:rPr>
        <w:t>1</w:t>
      </w:r>
      <w:r>
        <w:rPr>
          <w:rFonts w:ascii="Times New Roman" w:hAnsi="Times New Roman"/>
          <w:color w:val="000000"/>
          <w:sz w:val="24"/>
          <w:szCs w:val="24"/>
        </w:rPr>
        <w:t>8</w:t>
      </w:r>
      <w:r>
        <w:rPr>
          <w:rFonts w:ascii="Times New Roman" w:hAnsi="Times New Roman"/>
          <w:color w:val="000000"/>
          <w:sz w:val="24"/>
          <w:szCs w:val="24"/>
        </w:rPr>
        <w:t>] Available from World Wide Web:</w:t>
      </w:r>
    </w:p>
    <w:p w14:paraId="73FCF9C2">
      <w:pPr>
        <w:pStyle w:val="style0"/>
        <w:spacing w:after="0" w:lineRule="auto" w:line="240"/>
        <w:jc w:val="both"/>
        <w:rPr>
          <w:rFonts w:ascii="Times New Roman" w:hAnsi="Times New Roman"/>
          <w:color w:val="000000"/>
          <w:sz w:val="20"/>
          <w:szCs w:val="20"/>
        </w:rPr>
      </w:pPr>
      <w:r>
        <w:rPr>
          <w:rFonts w:ascii="Times New Roman" w:hAnsi="Times New Roman"/>
          <w:color w:val="000000"/>
          <w:sz w:val="24"/>
          <w:szCs w:val="24"/>
        </w:rPr>
        <w:t xml:space="preserve"> </w:t>
      </w:r>
      <w:r>
        <w:rPr/>
        <w:fldChar w:fldCharType="begin"/>
      </w:r>
      <w:r>
        <w:instrText xml:space="preserve"> HYPERLINK "http://www.hsb.globalbank.org/html/esd/ngo.htm" </w:instrText>
      </w:r>
      <w:r>
        <w:rPr/>
        <w:fldChar w:fldCharType="separate"/>
      </w:r>
      <w:r>
        <w:rPr>
          <w:rStyle w:val="style85"/>
          <w:color w:val="000000"/>
          <w:sz w:val="24"/>
          <w:szCs w:val="24"/>
        </w:rPr>
        <w:t>http://www.hsb.globalbank.org/html/esd/ngo.htm</w:t>
      </w:r>
      <w:r>
        <w:rPr/>
        <w:fldChar w:fldCharType="end"/>
      </w:r>
      <w:r>
        <w:rPr>
          <w:rFonts w:ascii="Times New Roman" w:hAnsi="Times New Roman"/>
          <w:color w:val="000000"/>
          <w:sz w:val="20"/>
          <w:szCs w:val="20"/>
        </w:rPr>
        <w:t xml:space="preserve"> </w:t>
      </w:r>
    </w:p>
    <w:p w14:paraId="4B0688CD">
      <w:pPr>
        <w:pStyle w:val="style0"/>
        <w:autoSpaceDE w:val="false"/>
        <w:autoSpaceDN w:val="false"/>
        <w:adjustRightInd w:val="false"/>
        <w:spacing w:after="0" w:lineRule="auto" w:line="240"/>
        <w:jc w:val="both"/>
        <w:rPr>
          <w:rFonts w:ascii="Times New Roman" w:hAnsi="Times New Roman"/>
          <w:i/>
          <w:iCs/>
          <w:color w:val="000000"/>
          <w:sz w:val="24"/>
          <w:szCs w:val="24"/>
          <w:lang w:eastAsia="zh-CN"/>
        </w:rPr>
      </w:pPr>
    </w:p>
    <w:p w14:paraId="54BB0E18">
      <w:pPr>
        <w:pStyle w:val="style0"/>
        <w:autoSpaceDE w:val="false"/>
        <w:autoSpaceDN w:val="false"/>
        <w:adjustRightInd w:val="false"/>
        <w:spacing w:after="0" w:lineRule="auto" w:line="240"/>
        <w:jc w:val="both"/>
        <w:rPr>
          <w:rFonts w:ascii="Times New Roman" w:hAnsi="Times New Roman"/>
          <w:iCs/>
          <w:color w:val="000000"/>
          <w:sz w:val="24"/>
          <w:szCs w:val="24"/>
          <w:lang w:eastAsia="zh-CN"/>
        </w:rPr>
      </w:pPr>
      <w:r>
        <w:rPr>
          <w:rFonts w:ascii="Times New Roman" w:hAnsi="Times New Roman"/>
          <w:b/>
          <w:iCs/>
          <w:color w:val="000000"/>
          <w:sz w:val="24"/>
          <w:szCs w:val="24"/>
          <w:lang w:eastAsia="zh-CN"/>
        </w:rPr>
        <w:t>Single Author</w:t>
      </w:r>
    </w:p>
    <w:p w14:paraId="27187E98">
      <w:pPr>
        <w:pStyle w:val="style0"/>
        <w:autoSpaceDE w:val="false"/>
        <w:autoSpaceDN w:val="false"/>
        <w:adjustRightInd w:val="false"/>
        <w:spacing w:after="0" w:lineRule="auto" w:line="240"/>
        <w:jc w:val="both"/>
        <w:rPr>
          <w:rFonts w:ascii="Times New Roman" w:hAnsi="Times New Roman"/>
          <w:color w:val="000000"/>
          <w:sz w:val="24"/>
          <w:szCs w:val="24"/>
        </w:rPr>
      </w:pPr>
      <w:r>
        <w:rPr>
          <w:rFonts w:ascii="Times New Roman" w:hAnsi="Times New Roman"/>
          <w:color w:val="000000"/>
          <w:sz w:val="24"/>
          <w:szCs w:val="24"/>
        </w:rPr>
        <w:t>A</w:t>
      </w:r>
      <w:r>
        <w:rPr>
          <w:rFonts w:ascii="Times New Roman" w:hAnsi="Times New Roman"/>
          <w:color w:val="000000"/>
          <w:sz w:val="24"/>
          <w:szCs w:val="24"/>
        </w:rPr>
        <w:t>to</w:t>
      </w:r>
      <w:r>
        <w:rPr>
          <w:rFonts w:ascii="Times New Roman" w:hAnsi="Times New Roman"/>
          <w:color w:val="000000"/>
          <w:sz w:val="24"/>
          <w:szCs w:val="24"/>
        </w:rPr>
        <w:t>v</w:t>
      </w:r>
      <w:r>
        <w:rPr>
          <w:rFonts w:ascii="Times New Roman" w:hAnsi="Times New Roman"/>
          <w:color w:val="000000"/>
          <w:sz w:val="24"/>
          <w:szCs w:val="24"/>
        </w:rPr>
        <w:t>e</w:t>
      </w:r>
      <w:r>
        <w:rPr>
          <w:rFonts w:ascii="Times New Roman" w:hAnsi="Times New Roman"/>
          <w:color w:val="000000"/>
          <w:sz w:val="24"/>
          <w:szCs w:val="24"/>
        </w:rPr>
        <w:t>sk</w:t>
      </w:r>
      <w:r>
        <w:rPr>
          <w:rFonts w:ascii="Times New Roman" w:hAnsi="Times New Roman"/>
          <w:color w:val="000000"/>
          <w:sz w:val="24"/>
          <w:szCs w:val="24"/>
        </w:rPr>
        <w:t>a</w:t>
      </w:r>
      <w:r>
        <w:rPr>
          <w:rFonts w:ascii="Times New Roman" w:hAnsi="Times New Roman"/>
          <w:color w:val="000000"/>
          <w:sz w:val="24"/>
          <w:szCs w:val="24"/>
        </w:rPr>
        <w:t>,</w:t>
      </w:r>
      <w:r>
        <w:rPr>
          <w:rFonts w:ascii="Times New Roman" w:hAnsi="Times New Roman"/>
          <w:color w:val="000000"/>
          <w:sz w:val="24"/>
          <w:szCs w:val="24"/>
        </w:rPr>
        <w:t xml:space="preserve"> Jessica</w:t>
      </w:r>
      <w:r>
        <w:rPr>
          <w:rFonts w:ascii="Times New Roman" w:hAnsi="Times New Roman"/>
          <w:color w:val="000000"/>
          <w:sz w:val="24"/>
          <w:szCs w:val="24"/>
        </w:rPr>
        <w:t xml:space="preserve">. </w:t>
      </w:r>
      <w:r>
        <w:rPr>
          <w:rFonts w:ascii="Times New Roman" w:hAnsi="Times New Roman"/>
          <w:i/>
          <w:iCs/>
          <w:color w:val="000000"/>
          <w:sz w:val="24"/>
          <w:szCs w:val="24"/>
        </w:rPr>
        <w:t>Language and identity in a dual immersion school</w:t>
      </w:r>
      <w:r>
        <w:rPr>
          <w:rFonts w:ascii="Times New Roman" w:hAnsi="Times New Roman"/>
          <w:color w:val="000000"/>
          <w:sz w:val="24"/>
          <w:szCs w:val="24"/>
        </w:rPr>
        <w:t>. Clevedon: Multilingual Matters</w:t>
      </w:r>
      <w:r>
        <w:rPr>
          <w:rFonts w:ascii="Times New Roman" w:hAnsi="Times New Roman"/>
          <w:color w:val="000000"/>
          <w:sz w:val="24"/>
          <w:szCs w:val="24"/>
        </w:rPr>
        <w:t>, 201</w:t>
      </w:r>
      <w:r>
        <w:rPr>
          <w:rFonts w:ascii="Times New Roman" w:hAnsi="Times New Roman"/>
          <w:color w:val="000000"/>
          <w:sz w:val="24"/>
          <w:szCs w:val="24"/>
        </w:rPr>
        <w:t>5</w:t>
      </w:r>
      <w:r>
        <w:rPr>
          <w:rFonts w:ascii="Times New Roman" w:hAnsi="Times New Roman"/>
          <w:color w:val="000000"/>
          <w:sz w:val="24"/>
          <w:szCs w:val="24"/>
        </w:rPr>
        <w:t>.</w:t>
      </w:r>
    </w:p>
    <w:p w14:paraId="71BD58D2">
      <w:pPr>
        <w:pStyle w:val="style0"/>
        <w:spacing w:after="0" w:lineRule="auto" w:line="240"/>
        <w:jc w:val="both"/>
        <w:rPr>
          <w:rFonts w:ascii="Times New Roman" w:hAnsi="Times New Roman"/>
          <w:b/>
          <w:color w:val="000000"/>
          <w:sz w:val="24"/>
          <w:szCs w:val="24"/>
        </w:rPr>
      </w:pPr>
    </w:p>
    <w:p w14:paraId="080554B2">
      <w:pPr>
        <w:pStyle w:val="style0"/>
        <w:spacing w:after="0" w:lineRule="auto" w:line="240"/>
        <w:jc w:val="both"/>
        <w:rPr>
          <w:rFonts w:ascii="Times New Roman" w:hAnsi="Times New Roman"/>
          <w:color w:val="000000"/>
          <w:sz w:val="24"/>
          <w:szCs w:val="24"/>
        </w:rPr>
      </w:pPr>
      <w:r>
        <w:rPr>
          <w:rFonts w:ascii="Times New Roman" w:hAnsi="Times New Roman"/>
          <w:b/>
          <w:color w:val="000000"/>
          <w:sz w:val="24"/>
          <w:szCs w:val="24"/>
        </w:rPr>
        <w:t>2-3 Authors</w:t>
      </w:r>
    </w:p>
    <w:p w14:paraId="4F8EF36D">
      <w:pPr>
        <w:pStyle w:val="style0"/>
        <w:autoSpaceDE w:val="false"/>
        <w:autoSpaceDN w:val="false"/>
        <w:adjustRightInd w:val="false"/>
        <w:spacing w:after="0" w:lineRule="auto" w:line="240"/>
        <w:jc w:val="both"/>
        <w:rPr>
          <w:rFonts w:ascii="Times New Roman" w:hAnsi="Times New Roman"/>
          <w:color w:val="000000"/>
          <w:sz w:val="24"/>
          <w:szCs w:val="24"/>
        </w:rPr>
      </w:pPr>
      <w:r>
        <w:rPr>
          <w:rFonts w:ascii="Times New Roman" w:hAnsi="Times New Roman"/>
          <w:color w:val="000000"/>
          <w:sz w:val="24"/>
          <w:szCs w:val="24"/>
        </w:rPr>
        <w:t>Angel</w:t>
      </w:r>
      <w:r>
        <w:rPr>
          <w:rFonts w:ascii="Times New Roman" w:hAnsi="Times New Roman"/>
          <w:color w:val="000000"/>
          <w:sz w:val="24"/>
          <w:szCs w:val="24"/>
        </w:rPr>
        <w:t>in</w:t>
      </w:r>
      <w:r>
        <w:rPr>
          <w:rFonts w:ascii="Times New Roman" w:hAnsi="Times New Roman"/>
          <w:color w:val="000000"/>
          <w:sz w:val="24"/>
          <w:szCs w:val="24"/>
        </w:rPr>
        <w:t xml:space="preserve">a, </w:t>
      </w:r>
      <w:r>
        <w:rPr>
          <w:rFonts w:ascii="Times New Roman" w:hAnsi="Times New Roman"/>
          <w:color w:val="000000"/>
          <w:sz w:val="24"/>
          <w:szCs w:val="24"/>
        </w:rPr>
        <w:t>G</w:t>
      </w:r>
      <w:r>
        <w:rPr>
          <w:rFonts w:ascii="Times New Roman" w:hAnsi="Times New Roman"/>
          <w:color w:val="000000"/>
          <w:sz w:val="24"/>
          <w:szCs w:val="24"/>
        </w:rPr>
        <w:t>., G</w:t>
      </w:r>
      <w:r>
        <w:rPr>
          <w:rFonts w:ascii="Times New Roman" w:hAnsi="Times New Roman"/>
          <w:color w:val="000000"/>
          <w:sz w:val="24"/>
          <w:szCs w:val="24"/>
        </w:rPr>
        <w:t>aga</w:t>
      </w:r>
      <w:r>
        <w:rPr>
          <w:rFonts w:ascii="Times New Roman" w:hAnsi="Times New Roman"/>
          <w:color w:val="000000"/>
          <w:sz w:val="24"/>
          <w:szCs w:val="24"/>
        </w:rPr>
        <w:t xml:space="preserve">, </w:t>
      </w:r>
      <w:r>
        <w:rPr>
          <w:rFonts w:ascii="Times New Roman" w:hAnsi="Times New Roman"/>
          <w:color w:val="000000"/>
          <w:sz w:val="24"/>
          <w:szCs w:val="24"/>
        </w:rPr>
        <w:t>H</w:t>
      </w:r>
      <w:r>
        <w:rPr>
          <w:rFonts w:ascii="Times New Roman" w:hAnsi="Times New Roman"/>
          <w:color w:val="000000"/>
          <w:sz w:val="24"/>
          <w:szCs w:val="24"/>
        </w:rPr>
        <w:t xml:space="preserve">., &amp; </w:t>
      </w:r>
      <w:r>
        <w:rPr>
          <w:rFonts w:ascii="Times New Roman" w:hAnsi="Times New Roman"/>
          <w:color w:val="000000"/>
          <w:sz w:val="24"/>
          <w:szCs w:val="24"/>
        </w:rPr>
        <w:t>W</w:t>
      </w:r>
      <w:r>
        <w:rPr>
          <w:rFonts w:ascii="Times New Roman" w:hAnsi="Times New Roman"/>
          <w:color w:val="000000"/>
          <w:sz w:val="24"/>
          <w:szCs w:val="24"/>
        </w:rPr>
        <w:t>o</w:t>
      </w:r>
      <w:r>
        <w:rPr>
          <w:rFonts w:ascii="Times New Roman" w:hAnsi="Times New Roman"/>
          <w:color w:val="000000"/>
          <w:sz w:val="24"/>
          <w:szCs w:val="24"/>
        </w:rPr>
        <w:t>r</w:t>
      </w:r>
      <w:r>
        <w:rPr>
          <w:rFonts w:ascii="Times New Roman" w:hAnsi="Times New Roman"/>
          <w:color w:val="000000"/>
          <w:sz w:val="24"/>
          <w:szCs w:val="24"/>
        </w:rPr>
        <w:t>k</w:t>
      </w:r>
      <w:r>
        <w:rPr>
          <w:rFonts w:ascii="Times New Roman" w:hAnsi="Times New Roman"/>
          <w:color w:val="000000"/>
          <w:sz w:val="24"/>
          <w:szCs w:val="24"/>
        </w:rPr>
        <w:t>an</w:t>
      </w:r>
      <w:r>
        <w:rPr>
          <w:rFonts w:ascii="Times New Roman" w:hAnsi="Times New Roman"/>
          <w:color w:val="000000"/>
          <w:sz w:val="24"/>
          <w:szCs w:val="24"/>
        </w:rPr>
        <w:t xml:space="preserve">, </w:t>
      </w:r>
      <w:r>
        <w:rPr>
          <w:rFonts w:ascii="Times New Roman" w:hAnsi="Times New Roman"/>
          <w:color w:val="000000"/>
          <w:sz w:val="24"/>
          <w:szCs w:val="24"/>
        </w:rPr>
        <w:t>T</w:t>
      </w:r>
      <w:r>
        <w:rPr>
          <w:rFonts w:ascii="Times New Roman" w:hAnsi="Times New Roman"/>
          <w:color w:val="000000"/>
          <w:sz w:val="24"/>
          <w:szCs w:val="24"/>
        </w:rPr>
        <w:t>.</w:t>
      </w:r>
      <w:r>
        <w:rPr>
          <w:rFonts w:ascii="Times New Roman" w:hAnsi="Times New Roman"/>
          <w:color w:val="000000"/>
          <w:sz w:val="24"/>
          <w:szCs w:val="24"/>
        </w:rPr>
        <w:t xml:space="preserve"> Peer teaching and learning: Co-constructing language in a dual language first grade. </w:t>
      </w:r>
      <w:r>
        <w:rPr>
          <w:rFonts w:ascii="Times New Roman" w:hAnsi="Times New Roman"/>
          <w:i/>
          <w:iCs/>
          <w:color w:val="000000"/>
          <w:sz w:val="24"/>
          <w:szCs w:val="24"/>
        </w:rPr>
        <w:t>Language and Education</w:t>
      </w:r>
      <w:r>
        <w:rPr>
          <w:rFonts w:ascii="Times New Roman" w:hAnsi="Times New Roman"/>
          <w:color w:val="000000"/>
          <w:sz w:val="24"/>
          <w:szCs w:val="24"/>
        </w:rPr>
        <w:t xml:space="preserve">, 20, </w:t>
      </w:r>
      <w:r>
        <w:rPr>
          <w:rFonts w:ascii="Times New Roman" w:hAnsi="Times New Roman"/>
          <w:color w:val="000000"/>
          <w:sz w:val="24"/>
          <w:szCs w:val="24"/>
        </w:rPr>
        <w:t xml:space="preserve">(2003), </w:t>
      </w:r>
      <w:r>
        <w:rPr>
          <w:rFonts w:ascii="Times New Roman" w:hAnsi="Times New Roman"/>
          <w:color w:val="000000"/>
          <w:sz w:val="24"/>
          <w:szCs w:val="24"/>
        </w:rPr>
        <w:t>1</w:t>
      </w:r>
      <w:r>
        <w:rPr>
          <w:rFonts w:ascii="Times New Roman" w:hAnsi="Times New Roman"/>
          <w:color w:val="000000"/>
          <w:sz w:val="24"/>
          <w:szCs w:val="24"/>
        </w:rPr>
        <w:t>69</w:t>
      </w:r>
      <w:r>
        <w:rPr>
          <w:rFonts w:ascii="Times New Roman" w:hAnsi="Times New Roman"/>
          <w:color w:val="000000"/>
          <w:sz w:val="24"/>
          <w:szCs w:val="24"/>
        </w:rPr>
        <w:t>–</w:t>
      </w:r>
      <w:r>
        <w:rPr>
          <w:rFonts w:ascii="Times New Roman" w:hAnsi="Times New Roman"/>
          <w:color w:val="000000"/>
          <w:sz w:val="24"/>
          <w:szCs w:val="24"/>
        </w:rPr>
        <w:t>183</w:t>
      </w:r>
      <w:r>
        <w:rPr>
          <w:rFonts w:ascii="Times New Roman" w:hAnsi="Times New Roman"/>
          <w:color w:val="000000"/>
          <w:sz w:val="24"/>
          <w:szCs w:val="24"/>
        </w:rPr>
        <w:t>.</w:t>
      </w:r>
    </w:p>
    <w:p w14:paraId="3A1D705E">
      <w:pPr>
        <w:pStyle w:val="style0"/>
        <w:spacing w:after="0" w:lineRule="auto" w:line="240"/>
        <w:jc w:val="both"/>
        <w:rPr>
          <w:rFonts w:ascii="Times New Roman" w:hAnsi="Times New Roman"/>
          <w:color w:val="000000"/>
          <w:sz w:val="24"/>
          <w:szCs w:val="24"/>
        </w:rPr>
      </w:pPr>
    </w:p>
    <w:p w14:paraId="166CA2D6">
      <w:pPr>
        <w:pStyle w:val="style0"/>
        <w:spacing w:after="0" w:lineRule="auto" w:line="240"/>
        <w:jc w:val="both"/>
        <w:rPr>
          <w:rFonts w:ascii="Times New Roman" w:hAnsi="Times New Roman"/>
          <w:color w:val="000000"/>
          <w:sz w:val="24"/>
          <w:szCs w:val="24"/>
        </w:rPr>
      </w:pPr>
      <w:r>
        <w:rPr>
          <w:rFonts w:ascii="Times New Roman" w:hAnsi="Times New Roman"/>
          <w:b/>
          <w:color w:val="000000"/>
          <w:sz w:val="24"/>
          <w:szCs w:val="24"/>
        </w:rPr>
        <w:t>4</w:t>
      </w:r>
      <w:r>
        <w:rPr>
          <w:rFonts w:ascii="Times New Roman" w:hAnsi="Times New Roman"/>
          <w:b/>
          <w:color w:val="000000"/>
          <w:sz w:val="24"/>
          <w:szCs w:val="24"/>
        </w:rPr>
        <w:t>.</w:t>
      </w:r>
      <w:r>
        <w:rPr>
          <w:rFonts w:ascii="Times New Roman" w:hAnsi="Times New Roman"/>
          <w:b/>
          <w:color w:val="000000"/>
          <w:sz w:val="24"/>
          <w:szCs w:val="24"/>
        </w:rPr>
        <w:t xml:space="preserve"> Author</w:t>
      </w:r>
      <w:r>
        <w:rPr>
          <w:rFonts w:ascii="Times New Roman" w:hAnsi="Times New Roman"/>
          <w:b/>
          <w:color w:val="000000"/>
          <w:sz w:val="24"/>
          <w:szCs w:val="24"/>
        </w:rPr>
        <w:t xml:space="preserve"> of chapter</w:t>
      </w:r>
      <w:r>
        <w:rPr>
          <w:rFonts w:ascii="Times New Roman" w:hAnsi="Times New Roman"/>
          <w:b/>
          <w:color w:val="000000"/>
          <w:sz w:val="24"/>
          <w:szCs w:val="24"/>
        </w:rPr>
        <w:t xml:space="preserve"> </w:t>
      </w:r>
    </w:p>
    <w:p w14:paraId="60AFB9AA">
      <w:pPr>
        <w:pStyle w:val="style0"/>
        <w:autoSpaceDE w:val="false"/>
        <w:autoSpaceDN w:val="false"/>
        <w:adjustRightInd w:val="false"/>
        <w:spacing w:after="0" w:lineRule="auto" w:line="240"/>
        <w:jc w:val="both"/>
        <w:rPr>
          <w:rFonts w:ascii="Times New Roman" w:hAnsi="Times New Roman"/>
          <w:color w:val="000000"/>
          <w:sz w:val="24"/>
          <w:szCs w:val="24"/>
        </w:rPr>
      </w:pPr>
      <w:r>
        <w:rPr>
          <w:rFonts w:ascii="Times New Roman" w:hAnsi="Times New Roman"/>
          <w:color w:val="000000"/>
          <w:sz w:val="24"/>
          <w:szCs w:val="24"/>
        </w:rPr>
        <w:t>Adam</w:t>
      </w:r>
      <w:r>
        <w:rPr>
          <w:rFonts w:ascii="Times New Roman" w:hAnsi="Times New Roman"/>
          <w:color w:val="000000"/>
          <w:sz w:val="24"/>
          <w:szCs w:val="24"/>
        </w:rPr>
        <w:t>, James</w:t>
      </w:r>
      <w:r>
        <w:rPr>
          <w:rFonts w:ascii="Times New Roman" w:hAnsi="Times New Roman"/>
          <w:color w:val="000000"/>
          <w:sz w:val="24"/>
          <w:szCs w:val="24"/>
        </w:rPr>
        <w:t xml:space="preserve">. The language learner’s autobiography: Examining the ‘apprenticeship of observation’. In D. </w:t>
      </w:r>
      <w:r>
        <w:rPr>
          <w:rFonts w:ascii="Times New Roman" w:hAnsi="Times New Roman"/>
          <w:color w:val="000000"/>
          <w:sz w:val="24"/>
          <w:szCs w:val="24"/>
        </w:rPr>
        <w:t>David</w:t>
      </w:r>
      <w:r>
        <w:rPr>
          <w:rFonts w:ascii="Times New Roman" w:hAnsi="Times New Roman"/>
          <w:color w:val="000000"/>
          <w:sz w:val="24"/>
          <w:szCs w:val="24"/>
        </w:rPr>
        <w:t xml:space="preserve"> &amp; </w:t>
      </w:r>
      <w:r>
        <w:rPr>
          <w:rFonts w:ascii="Times New Roman" w:hAnsi="Times New Roman"/>
          <w:color w:val="000000"/>
          <w:sz w:val="24"/>
          <w:szCs w:val="24"/>
        </w:rPr>
        <w:t>E</w:t>
      </w:r>
      <w:r>
        <w:rPr>
          <w:rFonts w:ascii="Times New Roman" w:hAnsi="Times New Roman"/>
          <w:color w:val="000000"/>
          <w:sz w:val="24"/>
          <w:szCs w:val="24"/>
        </w:rPr>
        <w:t>.</w:t>
      </w:r>
      <w:r>
        <w:rPr>
          <w:rFonts w:ascii="Times New Roman" w:hAnsi="Times New Roman"/>
          <w:color w:val="000000"/>
          <w:sz w:val="24"/>
          <w:szCs w:val="24"/>
        </w:rPr>
        <w:t>J</w:t>
      </w:r>
      <w:r>
        <w:rPr>
          <w:rFonts w:ascii="Times New Roman" w:hAnsi="Times New Roman"/>
          <w:color w:val="000000"/>
          <w:sz w:val="24"/>
          <w:szCs w:val="24"/>
        </w:rPr>
        <w:t xml:space="preserve">. Richards (Eds.), </w:t>
      </w:r>
      <w:r>
        <w:rPr>
          <w:rFonts w:ascii="Times New Roman" w:hAnsi="Times New Roman"/>
          <w:i/>
          <w:iCs/>
          <w:color w:val="000000"/>
          <w:sz w:val="24"/>
          <w:szCs w:val="24"/>
        </w:rPr>
        <w:t>Teacher learning in language teaching</w:t>
      </w:r>
      <w:r>
        <w:rPr>
          <w:rFonts w:ascii="Times New Roman" w:hAnsi="Times New Roman"/>
          <w:color w:val="000000"/>
          <w:sz w:val="24"/>
          <w:szCs w:val="24"/>
        </w:rPr>
        <w:t xml:space="preserve">. </w:t>
      </w:r>
      <w:r>
        <w:rPr>
          <w:rFonts w:ascii="Times New Roman" w:hAnsi="Times New Roman"/>
          <w:color w:val="000000"/>
          <w:sz w:val="24"/>
          <w:szCs w:val="24"/>
        </w:rPr>
        <w:t>London</w:t>
      </w:r>
      <w:r>
        <w:rPr>
          <w:rFonts w:ascii="Times New Roman" w:hAnsi="Times New Roman"/>
          <w:color w:val="000000"/>
          <w:sz w:val="24"/>
          <w:szCs w:val="24"/>
        </w:rPr>
        <w:t>: Cambridge</w:t>
      </w:r>
      <w:r>
        <w:rPr>
          <w:rFonts w:ascii="Times New Roman" w:hAnsi="Times New Roman"/>
          <w:color w:val="000000"/>
          <w:sz w:val="24"/>
          <w:szCs w:val="24"/>
        </w:rPr>
        <w:t>, 1989</w:t>
      </w:r>
      <w:r>
        <w:rPr>
          <w:rFonts w:ascii="Times New Roman" w:hAnsi="Times New Roman"/>
          <w:color w:val="000000"/>
          <w:sz w:val="24"/>
          <w:szCs w:val="24"/>
        </w:rPr>
        <w:t>.</w:t>
      </w:r>
    </w:p>
    <w:p w14:paraId="5072AB5D">
      <w:pPr>
        <w:pStyle w:val="style0"/>
        <w:spacing w:after="0" w:lineRule="auto" w:line="240"/>
        <w:jc w:val="both"/>
        <w:rPr>
          <w:rFonts w:ascii="Times New Roman" w:hAnsi="Times New Roman"/>
          <w:color w:val="000000"/>
          <w:sz w:val="24"/>
          <w:szCs w:val="24"/>
        </w:rPr>
      </w:pPr>
    </w:p>
    <w:p w14:paraId="5A24EB3F">
      <w:pPr>
        <w:pStyle w:val="style0"/>
        <w:spacing w:after="0" w:lineRule="auto" w:line="240"/>
        <w:jc w:val="both"/>
        <w:rPr>
          <w:rFonts w:ascii="Times New Roman" w:hAnsi="Times New Roman"/>
          <w:color w:val="000000"/>
          <w:sz w:val="24"/>
          <w:szCs w:val="24"/>
        </w:rPr>
      </w:pPr>
      <w:r>
        <w:rPr>
          <w:rFonts w:ascii="Times New Roman" w:hAnsi="Times New Roman"/>
          <w:b/>
          <w:color w:val="000000"/>
          <w:sz w:val="24"/>
          <w:szCs w:val="24"/>
        </w:rPr>
        <w:t>Edited Book</w:t>
      </w:r>
    </w:p>
    <w:p w14:paraId="5561AF45">
      <w:pPr>
        <w:pStyle w:val="style0"/>
        <w:autoSpaceDE w:val="false"/>
        <w:autoSpaceDN w:val="false"/>
        <w:adjustRightInd w:val="false"/>
        <w:spacing w:after="0" w:lineRule="auto" w:line="240"/>
        <w:jc w:val="both"/>
        <w:rPr>
          <w:rFonts w:ascii="Times New Roman" w:hAnsi="Times New Roman"/>
          <w:color w:val="000000"/>
          <w:sz w:val="24"/>
          <w:szCs w:val="24"/>
        </w:rPr>
      </w:pPr>
      <w:r>
        <w:rPr>
          <w:rFonts w:ascii="Times New Roman" w:hAnsi="Times New Roman"/>
          <w:color w:val="000000"/>
          <w:sz w:val="24"/>
          <w:szCs w:val="24"/>
        </w:rPr>
        <w:t xml:space="preserve">Bailey et al. </w:t>
      </w:r>
      <w:r>
        <w:rPr>
          <w:rFonts w:ascii="Times New Roman" w:hAnsi="Times New Roman"/>
          <w:color w:val="000000"/>
          <w:sz w:val="24"/>
          <w:szCs w:val="24"/>
        </w:rPr>
        <w:t>“</w:t>
      </w:r>
      <w:r>
        <w:rPr>
          <w:rFonts w:ascii="Times New Roman" w:hAnsi="Times New Roman"/>
          <w:color w:val="000000"/>
          <w:sz w:val="24"/>
          <w:szCs w:val="24"/>
        </w:rPr>
        <w:t>The language learner’s autobiography: Examining the ‘apprenticeship of observation</w:t>
      </w:r>
      <w:r>
        <w:rPr>
          <w:rFonts w:ascii="Times New Roman" w:hAnsi="Times New Roman"/>
          <w:color w:val="000000"/>
          <w:sz w:val="24"/>
          <w:szCs w:val="24"/>
        </w:rPr>
        <w:t>”</w:t>
      </w:r>
      <w:r>
        <w:rPr>
          <w:rFonts w:ascii="Times New Roman" w:hAnsi="Times New Roman"/>
          <w:color w:val="000000"/>
          <w:sz w:val="24"/>
          <w:szCs w:val="24"/>
        </w:rPr>
        <w:t xml:space="preserve">. In D. Freeman &amp; J.C. Richard (Eds.), </w:t>
      </w:r>
      <w:r>
        <w:rPr>
          <w:rFonts w:ascii="Times New Roman" w:hAnsi="Times New Roman"/>
          <w:i/>
          <w:iCs/>
          <w:color w:val="000000"/>
          <w:sz w:val="24"/>
          <w:szCs w:val="24"/>
        </w:rPr>
        <w:t>Teacher learning in language teaching</w:t>
      </w:r>
      <w:r>
        <w:rPr>
          <w:rFonts w:ascii="Times New Roman" w:hAnsi="Times New Roman"/>
          <w:color w:val="000000"/>
          <w:sz w:val="24"/>
          <w:szCs w:val="24"/>
        </w:rPr>
        <w:t xml:space="preserve">. </w:t>
      </w:r>
      <w:r>
        <w:rPr>
          <w:rFonts w:ascii="Times New Roman" w:hAnsi="Times New Roman"/>
          <w:color w:val="000000"/>
          <w:sz w:val="24"/>
          <w:szCs w:val="24"/>
        </w:rPr>
        <w:t>London</w:t>
      </w:r>
      <w:r>
        <w:rPr>
          <w:rFonts w:ascii="Times New Roman" w:hAnsi="Times New Roman"/>
          <w:color w:val="000000"/>
          <w:sz w:val="24"/>
          <w:szCs w:val="24"/>
        </w:rPr>
        <w:t>: Cambridge</w:t>
      </w:r>
      <w:r>
        <w:rPr>
          <w:rFonts w:ascii="Times New Roman" w:hAnsi="Times New Roman"/>
          <w:color w:val="000000"/>
          <w:sz w:val="24"/>
          <w:szCs w:val="24"/>
        </w:rPr>
        <w:t>, 1993</w:t>
      </w:r>
      <w:r>
        <w:rPr>
          <w:rFonts w:ascii="Times New Roman" w:hAnsi="Times New Roman"/>
          <w:color w:val="000000"/>
          <w:sz w:val="24"/>
          <w:szCs w:val="24"/>
        </w:rPr>
        <w:t>.</w:t>
      </w:r>
    </w:p>
    <w:p w14:paraId="1F8DCCAD">
      <w:pPr>
        <w:pStyle w:val="style0"/>
        <w:spacing w:after="0" w:lineRule="auto" w:line="240"/>
        <w:rPr>
          <w:rFonts w:ascii="Times New Roman" w:hAnsi="Times New Roman"/>
          <w:color w:val="000000"/>
          <w:sz w:val="24"/>
          <w:szCs w:val="24"/>
        </w:rPr>
      </w:pPr>
    </w:p>
    <w:p w14:paraId="1DF1BDD3">
      <w:pPr>
        <w:pStyle w:val="style0"/>
        <w:pBdr>
          <w:bottom w:val="single" w:sz="6" w:space="1" w:color="auto"/>
        </w:pBdr>
        <w:spacing w:after="0" w:lineRule="auto" w:line="240"/>
        <w:rPr>
          <w:rFonts w:ascii="Times New Roman" w:hAnsi="Times New Roman"/>
          <w:color w:val="000000"/>
          <w:sz w:val="24"/>
          <w:szCs w:val="24"/>
        </w:rPr>
      </w:pPr>
    </w:p>
    <w:p w14:paraId="5E0C0B3C">
      <w:pPr>
        <w:pStyle w:val="style0"/>
        <w:spacing w:after="0" w:lineRule="auto" w:line="240"/>
        <w:rPr>
          <w:rFonts w:ascii="Times New Roman" w:hAnsi="Times New Roman"/>
          <w:color w:val="000000"/>
          <w:sz w:val="24"/>
          <w:szCs w:val="24"/>
        </w:rPr>
      </w:pPr>
    </w:p>
    <w:p w14:paraId="0F17F6DC">
      <w:pPr>
        <w:pStyle w:val="style179"/>
        <w:numPr>
          <w:ilvl w:val="0"/>
          <w:numId w:val="3"/>
        </w:numPr>
        <w:shd w:val="clear" w:color="auto" w:fill="ffffff"/>
        <w:spacing w:after="0" w:lineRule="auto" w:line="240"/>
        <w:ind w:left="0"/>
        <w:textAlignment w:val="baseline"/>
        <w:rPr>
          <w:rFonts w:ascii="Times New Roman" w:hAnsi="Times New Roman"/>
          <w:b/>
          <w:color w:val="000000"/>
          <w:sz w:val="24"/>
          <w:szCs w:val="24"/>
        </w:rPr>
      </w:pPr>
      <w:r>
        <w:rPr>
          <w:rFonts w:ascii="Times New Roman" w:hAnsi="Times New Roman"/>
          <w:b/>
          <w:color w:val="000000"/>
          <w:sz w:val="24"/>
          <w:szCs w:val="24"/>
        </w:rPr>
        <w:t xml:space="preserve">All the subheadings should be in font size 12 Bold, Times New Roman, single spaced. </w:t>
      </w:r>
    </w:p>
    <w:p w14:paraId="25660547">
      <w:pPr>
        <w:pStyle w:val="style179"/>
        <w:shd w:val="clear" w:color="auto" w:fill="ffffff"/>
        <w:spacing w:after="0" w:lineRule="auto" w:line="240"/>
        <w:ind w:left="0"/>
        <w:textAlignment w:val="baseline"/>
        <w:rPr>
          <w:rFonts w:ascii="Times New Roman" w:hAnsi="Times New Roman"/>
          <w:b/>
          <w:color w:val="000000"/>
          <w:sz w:val="24"/>
          <w:szCs w:val="24"/>
        </w:rPr>
      </w:pPr>
    </w:p>
    <w:p w14:paraId="55E546D7">
      <w:pPr>
        <w:pStyle w:val="style179"/>
        <w:numPr>
          <w:ilvl w:val="0"/>
          <w:numId w:val="3"/>
        </w:numPr>
        <w:spacing w:after="0" w:lineRule="auto" w:line="240"/>
        <w:ind w:left="0"/>
        <w:jc w:val="both"/>
        <w:rPr>
          <w:rFonts w:ascii="Times New Roman" w:hAnsi="Times New Roman"/>
          <w:b/>
          <w:bCs/>
          <w:color w:val="000000"/>
          <w:sz w:val="24"/>
          <w:szCs w:val="24"/>
          <w:rtl/>
        </w:rPr>
      </w:pPr>
      <w:r>
        <w:rPr>
          <w:rFonts w:ascii="Times New Roman" w:hAnsi="Times New Roman"/>
          <w:b/>
          <w:bCs/>
          <w:color w:val="000000"/>
          <w:sz w:val="24"/>
          <w:szCs w:val="24"/>
        </w:rPr>
        <w:t>For tables please use font size 10</w:t>
      </w:r>
      <w:r>
        <w:rPr>
          <w:rFonts w:ascii="Times New Roman" w:hAnsi="Times New Roman"/>
          <w:b/>
          <w:bCs/>
          <w:color w:val="000000"/>
          <w:sz w:val="24"/>
          <w:szCs w:val="24"/>
        </w:rPr>
        <w:t>,</w:t>
      </w:r>
      <w:r>
        <w:rPr>
          <w:rFonts w:ascii="Times New Roman" w:hAnsi="Times New Roman"/>
          <w:b/>
          <w:color w:val="000000"/>
          <w:sz w:val="24"/>
          <w:szCs w:val="24"/>
        </w:rPr>
        <w:t xml:space="preserve"> Times New Roman</w:t>
      </w:r>
      <w:r>
        <w:rPr>
          <w:rFonts w:ascii="Times New Roman" w:hAnsi="Times New Roman"/>
          <w:b/>
          <w:bCs/>
          <w:color w:val="000000"/>
          <w:sz w:val="24"/>
          <w:szCs w:val="24"/>
        </w:rPr>
        <w:t xml:space="preserve">. Tables/graphs or figures should be named as Table 1/ Figure 1/ Graph 1 and be given in center of the page. </w:t>
      </w:r>
    </w:p>
    <w:sectPr>
      <w:headerReference w:type="default" r:id="rId2"/>
      <w:footerReference w:type="default" r:id="rId3"/>
      <w:pgSz w:w="11906" w:h="16838" w:orient="portrait"/>
      <w:pgMar w:top="1418" w:right="1416"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007020507"/>
    <w:charset w:val="02"/>
    <w:family w:val="roman"/>
    <w:pitch w:val="variable"/>
    <w:sig w:usb0="00000000" w:usb1="10000000" w:usb2="00000000" w:usb3="00000000" w:csb0="80000000" w:csb1="00000000"/>
  </w:font>
  <w:font w:name="Times New Roman">
    <w:altName w:val="Times New Roman"/>
    <w:panose1 w:val="02020603050004020304"/>
    <w:charset w:val="00"/>
    <w:family w:val="roman"/>
    <w:pitch w:val="variable"/>
    <w:sig w:usb0="E0002EFF" w:usb1="C000785B" w:usb2="00000009" w:usb3="00000000" w:csb0="000001FF" w:csb1="00000000"/>
  </w:font>
  <w:font w:name="Calibri">
    <w:altName w:val="Calibri"/>
    <w:panose1 w:val="020f0502020002030204"/>
    <w:charset w:val="00"/>
    <w:family w:val="swiss"/>
    <w:pitch w:val="variable"/>
    <w:sig w:usb0="E4002EFF" w:usb1="C200247B" w:usb2="00000009" w:usb3="00000000" w:csb0="000001FF" w:csb1="00000000"/>
  </w:font>
  <w:font w:name="Courier New">
    <w:altName w:val="Courier New"/>
    <w:panose1 w:val="02070309020002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mbria">
    <w:altName w:val="Cambria"/>
    <w:panose1 w:val="02040503050004030204"/>
    <w:charset w:val="00"/>
    <w:family w:val="roman"/>
    <w:pitch w:val="variable"/>
    <w:sig w:usb0="E00006FF" w:usb1="420024FF" w:usb2="02000000" w:usb3="00000000" w:csb0="0000019F" w:csb1="00000000"/>
  </w:font>
  <w:font w:name="Arial">
    <w:altName w:val="Arial"/>
    <w:panose1 w:val="020b0604020002020204"/>
    <w:charset w:val="00"/>
    <w:family w:val="swiss"/>
    <w:pitch w:val="variable"/>
    <w:sig w:usb0="E0002EFF" w:usb1="C000785B" w:usb2="00000009" w:usb3="00000000" w:csb0="000001FF" w:csb1="00000000"/>
  </w:font>
  <w:font w:name="Consolas">
    <w:altName w:val="Consolas"/>
    <w:panose1 w:val="020b0609020002030204"/>
    <w:charset w:val="00"/>
    <w:family w:val="modern"/>
    <w:pitch w:val="fixed"/>
    <w:sig w:usb0="E00006FF" w:usb1="0000FCFF" w:usb2="00000001" w:usb3="00000000" w:csb0="0000019F" w:csb1="00000000"/>
  </w:font>
  <w:font w:name="Tahoma">
    <w:altName w:val="Tahoma"/>
    <w:panose1 w:val="020b0604030005040204"/>
    <w:charset w:val="00"/>
    <w:family w:val="swiss"/>
    <w:pitch w:val="variable"/>
    <w:sig w:usb0="E1002EFF" w:usb1="C000605B" w:usb2="00000029" w:usb3="00000000" w:csb0="000101FF" w:csb1="00000000"/>
  </w:font>
  <w:font w:name="Traditional Arabic">
    <w:altName w:val="Traditional Arabic"/>
    <w:panose1 w:val="02020603050004020304"/>
    <w:charset w:val="00"/>
    <w:family w:val="roman"/>
    <w:pitch w:val="variable"/>
    <w:sig w:usb0="00002003" w:usb1="80000000" w:usb2="00000008" w:usb3="00000000" w:csb0="00000041" w:csb1="00000000"/>
  </w:font>
</w:fonts>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7422BBB5">
    <w:pPr>
      <w:pStyle w:val="style32"/>
      <w:rPr/>
    </w:pPr>
  </w:p>
  <w:p w14:paraId="7387F4E1">
    <w:pPr>
      <w:pStyle w:val="style32"/>
      <w:rPr/>
    </w:pP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1ECFC503">
    <w:pPr>
      <w:pStyle w:val="style31"/>
      <w:jc w:val="center"/>
      <w:rPr>
        <w:lang w:bidi="ar-JO"/>
      </w:rPr>
    </w:pPr>
    <w:r>
      <w:rPr>
        <w:rFonts w:ascii="Times New Roman" w:cs="Times New Roman" w:hAnsi="Times New Roman"/>
        <w:i/>
        <w:iCs/>
        <w:sz w:val="20"/>
        <w:szCs w:val="20"/>
      </w:rPr>
      <w:t>Jerash for Research and Studies</w:t>
    </w:r>
    <w:r>
      <w:t xml:space="preserve">2026,25(5), </w:t>
    </w:r>
    <w:r>
      <w:t>e2026</w:t>
    </w:r>
    <w:r>
      <w:rPr>
        <w:rFonts w:ascii="Traditional Arabic" w:cs="Traditional Arabic" w:hAnsi="Traditional Arabic"/>
        <w:sz w:val="24"/>
        <w:szCs w:val="24"/>
      </w:rPr>
      <w:t>xxx</w:t>
    </w:r>
    <w:r>
      <w:rPr>
        <w:rFonts w:ascii="Traditional Arabic" w:cs="Traditional Arabic" w:hAnsi="Traditional Arabic" w:hint="cs"/>
        <w:sz w:val="24"/>
        <w:szCs w:val="24"/>
        <w:rtl/>
        <w:lang w:bidi="ar-JO"/>
      </w:rPr>
      <w:t xml:space="preserve">مجلة </w:t>
    </w:r>
    <w:r>
      <w:rPr>
        <w:rFonts w:ascii="Traditional Arabic" w:cs="Traditional Arabic" w:hAnsi="Traditional Arabic"/>
        <w:sz w:val="24"/>
        <w:szCs w:val="24"/>
        <w:rtl/>
      </w:rPr>
      <w:t>جرش</w:t>
    </w:r>
    <w:r>
      <w:rPr>
        <w:rFonts w:ascii="Traditional Arabic" w:cs="Traditional Arabic" w:hAnsi="Traditional Arabic"/>
        <w:sz w:val="24"/>
        <w:szCs w:val="24"/>
        <w:rtl/>
      </w:rPr>
      <w:t xml:space="preserve"> للبحوث و الدراسات</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215E7816"/>
    <w:lvl w:ilvl="0">
      <w:start w:val="1"/>
      <w:numFmt w:val="decimal"/>
      <w:lvlText w:val="%1."/>
      <w:lvlJc w:val="left"/>
      <w:pPr>
        <w:tabs>
          <w:tab w:val="left" w:leader="none" w:pos="1492"/>
        </w:tabs>
        <w:ind w:left="1492" w:hanging="360"/>
      </w:pPr>
    </w:lvl>
  </w:abstractNum>
  <w:abstractNum w:abstractNumId="1">
    <w:nsid w:val="00000001"/>
    <w:multiLevelType w:val="singleLevel"/>
    <w:tmpl w:val="46964D34"/>
    <w:lvl w:ilvl="0">
      <w:start w:val="1"/>
      <w:numFmt w:val="decimal"/>
      <w:lvlText w:val="%1."/>
      <w:lvlJc w:val="left"/>
      <w:pPr>
        <w:tabs>
          <w:tab w:val="left" w:leader="none" w:pos="1209"/>
        </w:tabs>
        <w:ind w:left="1209" w:hanging="360"/>
      </w:pPr>
    </w:lvl>
  </w:abstractNum>
  <w:abstractNum w:abstractNumId="2">
    <w:nsid w:val="00000002"/>
    <w:multiLevelType w:val="singleLevel"/>
    <w:tmpl w:val="C0D2C580"/>
    <w:lvl w:ilvl="0">
      <w:start w:val="1"/>
      <w:numFmt w:val="decimal"/>
      <w:lvlText w:val="%1."/>
      <w:lvlJc w:val="left"/>
      <w:pPr>
        <w:tabs>
          <w:tab w:val="left" w:leader="none" w:pos="926"/>
        </w:tabs>
        <w:ind w:left="926" w:hanging="360"/>
      </w:pPr>
    </w:lvl>
  </w:abstractNum>
  <w:abstractNum w:abstractNumId="3">
    <w:nsid w:val="00000003"/>
    <w:multiLevelType w:val="singleLevel"/>
    <w:tmpl w:val="5FFE02AA"/>
    <w:lvl w:ilvl="0">
      <w:start w:val="1"/>
      <w:numFmt w:val="decimal"/>
      <w:lvlText w:val="%1."/>
      <w:lvlJc w:val="left"/>
      <w:pPr>
        <w:tabs>
          <w:tab w:val="left" w:leader="none" w:pos="643"/>
        </w:tabs>
        <w:ind w:left="643" w:hanging="360"/>
      </w:pPr>
    </w:lvl>
  </w:abstractNum>
  <w:abstractNum w:abstractNumId="4">
    <w:nsid w:val="00000004"/>
    <w:multiLevelType w:val="singleLevel"/>
    <w:tmpl w:val="9A20344A"/>
    <w:lvl w:ilvl="0">
      <w:start w:val="1"/>
      <w:numFmt w:val="bullet"/>
      <w:lvlText w:val=""/>
      <w:lvlJc w:val="left"/>
      <w:pPr>
        <w:tabs>
          <w:tab w:val="left" w:leader="none" w:pos="1492"/>
        </w:tabs>
        <w:ind w:left="1492" w:hanging="360"/>
      </w:pPr>
      <w:rPr>
        <w:rFonts w:ascii="Symbol" w:hAnsi="Symbol" w:hint="default"/>
      </w:rPr>
    </w:lvl>
  </w:abstractNum>
  <w:abstractNum w:abstractNumId="5">
    <w:nsid w:val="00000005"/>
    <w:multiLevelType w:val="singleLevel"/>
    <w:tmpl w:val="FD02CF06"/>
    <w:lvl w:ilvl="0">
      <w:start w:val="1"/>
      <w:numFmt w:val="bullet"/>
      <w:lvlText w:val=""/>
      <w:lvlJc w:val="left"/>
      <w:pPr>
        <w:tabs>
          <w:tab w:val="left" w:leader="none" w:pos="1209"/>
        </w:tabs>
        <w:ind w:left="1209" w:hanging="360"/>
      </w:pPr>
      <w:rPr>
        <w:rFonts w:ascii="Symbol" w:hAnsi="Symbol" w:hint="default"/>
      </w:rPr>
    </w:lvl>
  </w:abstractNum>
  <w:abstractNum w:abstractNumId="6">
    <w:nsid w:val="00000006"/>
    <w:multiLevelType w:val="singleLevel"/>
    <w:tmpl w:val="9F1093F8"/>
    <w:lvl w:ilvl="0">
      <w:start w:val="1"/>
      <w:numFmt w:val="bullet"/>
      <w:lvlText w:val=""/>
      <w:lvlJc w:val="left"/>
      <w:pPr>
        <w:tabs>
          <w:tab w:val="left" w:leader="none" w:pos="926"/>
        </w:tabs>
        <w:ind w:left="926" w:hanging="360"/>
      </w:pPr>
      <w:rPr>
        <w:rFonts w:ascii="Symbol" w:hAnsi="Symbol" w:hint="default"/>
      </w:rPr>
    </w:lvl>
  </w:abstractNum>
  <w:abstractNum w:abstractNumId="7">
    <w:nsid w:val="00000007"/>
    <w:multiLevelType w:val="singleLevel"/>
    <w:tmpl w:val="B426A54A"/>
    <w:lvl w:ilvl="0">
      <w:start w:val="1"/>
      <w:numFmt w:val="bullet"/>
      <w:lvlText w:val=""/>
      <w:lvlJc w:val="left"/>
      <w:pPr>
        <w:tabs>
          <w:tab w:val="left" w:leader="none" w:pos="643"/>
        </w:tabs>
        <w:ind w:left="643" w:hanging="360"/>
      </w:pPr>
      <w:rPr>
        <w:rFonts w:ascii="Symbol" w:hAnsi="Symbol" w:hint="default"/>
      </w:rPr>
    </w:lvl>
  </w:abstractNum>
  <w:abstractNum w:abstractNumId="8">
    <w:nsid w:val="00000008"/>
    <w:multiLevelType w:val="singleLevel"/>
    <w:tmpl w:val="0DCCD14A"/>
    <w:lvl w:ilvl="0">
      <w:start w:val="1"/>
      <w:numFmt w:val="decimal"/>
      <w:pStyle w:val="style49"/>
      <w:lvlText w:val="%1."/>
      <w:lvlJc w:val="left"/>
      <w:pPr>
        <w:tabs>
          <w:tab w:val="left" w:leader="none" w:pos="360"/>
        </w:tabs>
        <w:ind w:left="360" w:hanging="360"/>
      </w:pPr>
    </w:lvl>
  </w:abstractNum>
  <w:abstractNum w:abstractNumId="9">
    <w:nsid w:val="00000009"/>
    <w:multiLevelType w:val="singleLevel"/>
    <w:tmpl w:val="65502A54"/>
    <w:lvl w:ilvl="0">
      <w:start w:val="1"/>
      <w:numFmt w:val="bullet"/>
      <w:pStyle w:val="style48"/>
      <w:lvlText w:val=""/>
      <w:lvlJc w:val="left"/>
      <w:pPr>
        <w:tabs>
          <w:tab w:val="left" w:leader="none" w:pos="360"/>
        </w:tabs>
        <w:ind w:left="360" w:hanging="360"/>
      </w:pPr>
      <w:rPr>
        <w:rFonts w:ascii="Symbol" w:hAnsi="Symbol" w:hint="default"/>
      </w:rPr>
    </w:lvl>
  </w:abstractNum>
  <w:abstractNum w:abstractNumId="10">
    <w:nsid w:val="0000000A"/>
    <w:multiLevelType w:val="hybridMultilevel"/>
    <w:tmpl w:val="9A30C4C6"/>
    <w:lvl w:ilvl="0" w:tplc="DFAEC3A8">
      <w:start w:val="1"/>
      <w:numFmt w:val="bullet"/>
      <w:lvlText w:val="-"/>
      <w:lvlJc w:val="left"/>
      <w:pPr>
        <w:ind w:left="720" w:hanging="360"/>
      </w:pPr>
      <w:rPr>
        <w:rFonts w:ascii="Times New Roman" w:cs="Times New Roman" w:eastAsia="Calibri" w:hAnsi="Times New Roman"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000000B"/>
    <w:multiLevelType w:val="hybridMultilevel"/>
    <w:tmpl w:val="3DAC744E"/>
    <w:lvl w:ilvl="0" w:tplc="C148786C">
      <w:start w:val="1"/>
      <w:numFmt w:val="bullet"/>
      <w:lvlText w:val="-"/>
      <w:lvlJc w:val="left"/>
      <w:pPr>
        <w:ind w:left="720" w:hanging="360"/>
      </w:pPr>
      <w:rPr>
        <w:rFonts w:ascii="Times New Roman" w:cs="Times New Roman" w:eastAsia="Calibri" w:hAnsi="Times New Roman"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000000C"/>
    <w:multiLevelType w:val="hybridMultilevel"/>
    <w:tmpl w:val="C48A628E"/>
    <w:lvl w:ilvl="0" w:tplc="9468D730">
      <w:start w:val="1"/>
      <w:numFmt w:val="bullet"/>
      <w:lvlText w:val="-"/>
      <w:lvlJc w:val="left"/>
      <w:pPr>
        <w:ind w:left="720" w:hanging="360"/>
      </w:pPr>
      <w:rPr>
        <w:rFonts w:ascii="Times New Roman" w:cs="Times New Roman" w:eastAsia="Calibri" w:hAnsi="Times New Roman"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000000D"/>
    <w:multiLevelType w:val="hybridMultilevel"/>
    <w:tmpl w:val="32040B4E"/>
    <w:lvl w:ilvl="0" w:tplc="5ADE4966">
      <w:start w:val="1"/>
      <w:numFmt w:val="bullet"/>
      <w:lvlText w:val="-"/>
      <w:lvlJc w:val="left"/>
      <w:pPr>
        <w:ind w:left="720" w:hanging="360"/>
      </w:pPr>
      <w:rPr>
        <w:rFonts w:ascii="Times New Roman" w:cs="Times New Roman" w:eastAsia="Calibri" w:hAnsi="Times New Roman"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000000E"/>
    <w:multiLevelType w:val="hybridMultilevel"/>
    <w:tmpl w:val="536E327A"/>
    <w:lvl w:ilvl="0" w:tplc="F4B202B6">
      <w:start w:val="1"/>
      <w:numFmt w:val="bullet"/>
      <w:lvlText w:val="-"/>
      <w:lvlJc w:val="left"/>
      <w:pPr>
        <w:ind w:left="720" w:hanging="360"/>
      </w:pPr>
      <w:rPr>
        <w:rFonts w:ascii="Times New Roman" w:cs="Times New Roman" w:eastAsia="Calibri" w:hAnsi="Times New Roman"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000000F"/>
    <w:multiLevelType w:val="hybridMultilevel"/>
    <w:tmpl w:val="C88ADE1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0000010"/>
    <w:multiLevelType w:val="hybridMultilevel"/>
    <w:tmpl w:val="1EC257D8"/>
    <w:lvl w:ilvl="0" w:tplc="8E2A4ACE">
      <w:start w:val="1"/>
      <w:numFmt w:val="bullet"/>
      <w:lvlText w:val="-"/>
      <w:lvlJc w:val="left"/>
      <w:pPr>
        <w:ind w:left="720" w:hanging="360"/>
      </w:pPr>
      <w:rPr>
        <w:rFonts w:ascii="Times New Roman" w:cs="Times New Roman" w:eastAsia="Calibri" w:hAnsi="Times New Roman"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15"/>
  </w:num>
  <w:num w:numId="4">
    <w:abstractNumId w:val="7"/>
  </w:num>
  <w:num w:numId="5">
    <w:abstractNumId w:val="6"/>
  </w:num>
  <w:num w:numId="6">
    <w:abstractNumId w:val="5"/>
  </w:num>
  <w:num w:numId="7">
    <w:abstractNumId w:val="4"/>
  </w:num>
  <w:num w:numId="8">
    <w:abstractNumId w:val="3"/>
  </w:num>
  <w:num w:numId="9">
    <w:abstractNumId w:val="2"/>
  </w:num>
  <w:num w:numId="10">
    <w:abstractNumId w:val="1"/>
  </w:num>
  <w:num w:numId="11">
    <w:abstractNumId w:val="0"/>
  </w:num>
  <w:num w:numId="12">
    <w:abstractNumId w:val="14"/>
  </w:num>
  <w:num w:numId="13">
    <w:abstractNumId w:val="11"/>
  </w:num>
  <w:num w:numId="14">
    <w:abstractNumId w:val="13"/>
  </w:num>
  <w:num w:numId="15">
    <w:abstractNumId w:val="12"/>
  </w:num>
  <w:num w:numId="16">
    <w:abstractNumId w:val="16"/>
  </w:num>
  <w:num w:numId="17">
    <w:abstractNumId w:val="1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bidi="fa-I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Calibri" w:hAnsi="Calibri"/>
        <w:lang w:val="en-GB" w:bidi="ar-SA" w:eastAsia="en-GB"/>
      </w:rPr>
    </w:rPrDefault>
    <w:pPrDefault>
      <w:pPr/>
    </w:pPrDefault>
  </w:docDefaults>
  <w:style w:type="paragraph" w:default="1" w:styleId="style0">
    <w:name w:val="Normal"/>
    <w:next w:val="style0"/>
    <w:qFormat/>
    <w:pPr>
      <w:spacing w:after="200" w:lineRule="auto" w:line="276"/>
    </w:pPr>
    <w:rPr>
      <w:sz w:val="22"/>
      <w:szCs w:val="22"/>
      <w:lang w:val="en-US" w:eastAsia="en-US"/>
    </w:rPr>
  </w:style>
  <w:style w:type="paragraph" w:styleId="style1">
    <w:name w:val="heading 1"/>
    <w:basedOn w:val="style0"/>
    <w:next w:val="style0"/>
    <w:link w:val="style4101"/>
    <w:qFormat/>
    <w:pPr>
      <w:keepNext/>
      <w:spacing w:before="240" w:after="60"/>
      <w:outlineLvl w:val="0"/>
    </w:pPr>
    <w:rPr>
      <w:rFonts w:ascii="Cambria" w:eastAsia="Times New Roman" w:hAnsi="Cambria"/>
      <w:b/>
      <w:bCs/>
      <w:kern w:val="32"/>
      <w:sz w:val="32"/>
      <w:szCs w:val="32"/>
    </w:rPr>
  </w:style>
  <w:style w:type="paragraph" w:styleId="style2">
    <w:name w:val="heading 2"/>
    <w:basedOn w:val="style0"/>
    <w:next w:val="style0"/>
    <w:link w:val="style4102"/>
    <w:qFormat/>
    <w:uiPriority w:val="9"/>
    <w:pPr>
      <w:keepNext/>
      <w:spacing w:before="240" w:after="60"/>
      <w:outlineLvl w:val="1"/>
    </w:pPr>
    <w:rPr>
      <w:rFonts w:ascii="Cambria" w:eastAsia="Times New Roman" w:hAnsi="Cambria"/>
      <w:b/>
      <w:bCs/>
      <w:i/>
      <w:iCs/>
      <w:sz w:val="28"/>
      <w:szCs w:val="28"/>
    </w:rPr>
  </w:style>
  <w:style w:type="paragraph" w:styleId="style3">
    <w:name w:val="heading 3"/>
    <w:basedOn w:val="style0"/>
    <w:next w:val="style0"/>
    <w:link w:val="style4103"/>
    <w:qFormat/>
    <w:uiPriority w:val="9"/>
    <w:pPr>
      <w:keepNext/>
      <w:spacing w:before="240" w:after="60"/>
      <w:outlineLvl w:val="2"/>
    </w:pPr>
    <w:rPr>
      <w:rFonts w:ascii="Cambria" w:eastAsia="Times New Roman" w:hAnsi="Cambria"/>
      <w:b/>
      <w:bCs/>
      <w:sz w:val="26"/>
      <w:szCs w:val="26"/>
    </w:rPr>
  </w:style>
  <w:style w:type="paragraph" w:styleId="style4">
    <w:name w:val="heading 4"/>
    <w:basedOn w:val="style0"/>
    <w:next w:val="style0"/>
    <w:link w:val="style4104"/>
    <w:qFormat/>
    <w:uiPriority w:val="9"/>
    <w:pPr>
      <w:keepNext/>
      <w:spacing w:before="240" w:after="60"/>
      <w:outlineLvl w:val="3"/>
    </w:pPr>
    <w:rPr>
      <w:rFonts w:eastAsia="Times New Roman"/>
      <w:b/>
      <w:bCs/>
      <w:sz w:val="28"/>
      <w:szCs w:val="28"/>
    </w:rPr>
  </w:style>
  <w:style w:type="paragraph" w:styleId="style5">
    <w:name w:val="heading 5"/>
    <w:basedOn w:val="style0"/>
    <w:next w:val="style0"/>
    <w:link w:val="style4105"/>
    <w:qFormat/>
    <w:uiPriority w:val="9"/>
    <w:pPr>
      <w:spacing w:before="240" w:after="60"/>
      <w:outlineLvl w:val="4"/>
    </w:pPr>
    <w:rPr>
      <w:rFonts w:eastAsia="Times New Roman"/>
      <w:b/>
      <w:bCs/>
      <w:i/>
      <w:iCs/>
      <w:sz w:val="26"/>
      <w:szCs w:val="26"/>
    </w:rPr>
  </w:style>
  <w:style w:type="paragraph" w:styleId="style6">
    <w:name w:val="heading 6"/>
    <w:basedOn w:val="style0"/>
    <w:next w:val="style0"/>
    <w:link w:val="style4106"/>
    <w:qFormat/>
    <w:uiPriority w:val="9"/>
    <w:pPr>
      <w:spacing w:before="240" w:after="60"/>
      <w:outlineLvl w:val="5"/>
    </w:pPr>
    <w:rPr>
      <w:rFonts w:eastAsia="Times New Roman"/>
      <w:b/>
      <w:bCs/>
    </w:rPr>
  </w:style>
  <w:style w:type="paragraph" w:styleId="style7">
    <w:name w:val="heading 7"/>
    <w:basedOn w:val="style0"/>
    <w:next w:val="style0"/>
    <w:link w:val="style4110"/>
    <w:qFormat/>
    <w:uiPriority w:val="9"/>
    <w:pPr>
      <w:spacing w:before="240" w:after="60"/>
      <w:outlineLvl w:val="6"/>
    </w:pPr>
    <w:rPr>
      <w:rFonts w:eastAsia="Times New Roman"/>
      <w:sz w:val="24"/>
      <w:szCs w:val="24"/>
    </w:rPr>
  </w:style>
  <w:style w:type="paragraph" w:styleId="style8">
    <w:name w:val="heading 8"/>
    <w:basedOn w:val="style0"/>
    <w:next w:val="style0"/>
    <w:link w:val="style4111"/>
    <w:qFormat/>
    <w:uiPriority w:val="9"/>
    <w:pPr>
      <w:spacing w:before="240" w:after="60"/>
      <w:outlineLvl w:val="7"/>
    </w:pPr>
    <w:rPr>
      <w:rFonts w:eastAsia="Times New Roman"/>
      <w:i/>
      <w:iCs/>
      <w:sz w:val="24"/>
      <w:szCs w:val="24"/>
    </w:rPr>
  </w:style>
  <w:style w:type="paragraph" w:styleId="style9">
    <w:name w:val="heading 9"/>
    <w:basedOn w:val="style0"/>
    <w:next w:val="style0"/>
    <w:link w:val="style4112"/>
    <w:qFormat/>
    <w:uiPriority w:val="9"/>
    <w:pPr>
      <w:spacing w:before="240" w:after="60"/>
      <w:outlineLvl w:val="8"/>
    </w:pPr>
    <w:rPr>
      <w:rFonts w:ascii="Cambria" w:eastAsia="Times New Roman" w:hAnsi="Cambria"/>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customStyle="1" w:styleId="style4097">
    <w:name w:val="Subheading"/>
    <w:basedOn w:val="style0"/>
    <w:next w:val="style0"/>
    <w:link w:val="style4098"/>
    <w:pPr>
      <w:keepNext/>
    </w:pPr>
    <w:rPr>
      <w:b/>
    </w:rPr>
  </w:style>
  <w:style w:type="character" w:customStyle="1" w:styleId="style4098">
    <w:name w:val="Subheading Char"/>
    <w:basedOn w:val="style65"/>
    <w:next w:val="style4098"/>
    <w:link w:val="style4097"/>
    <w:rPr>
      <w:rFonts w:ascii="Arial" w:cs="Arial" w:hAnsi="Arial"/>
      <w:b/>
      <w:sz w:val="28"/>
    </w:rPr>
  </w:style>
  <w:style w:type="paragraph" w:styleId="style34">
    <w:name w:val="caption"/>
    <w:basedOn w:val="style0"/>
    <w:next w:val="style0"/>
    <w:qFormat/>
    <w:uiPriority w:val="35"/>
    <w:pPr/>
    <w:rPr>
      <w:b/>
      <w:bCs/>
      <w:sz w:val="20"/>
      <w:szCs w:val="20"/>
    </w:rPr>
  </w:style>
  <w:style w:type="paragraph" w:styleId="style62">
    <w:name w:val="Title"/>
    <w:basedOn w:val="style0"/>
    <w:next w:val="style0"/>
    <w:link w:val="style4099"/>
    <w:qFormat/>
    <w:pPr>
      <w:spacing w:before="240" w:after="60"/>
      <w:jc w:val="center"/>
      <w:outlineLvl w:val="0"/>
    </w:pPr>
    <w:rPr>
      <w:rFonts w:ascii="Cambria" w:eastAsia="Times New Roman" w:hAnsi="Cambria"/>
      <w:b/>
      <w:bCs/>
      <w:kern w:val="28"/>
      <w:sz w:val="32"/>
      <w:szCs w:val="32"/>
    </w:rPr>
  </w:style>
  <w:style w:type="character" w:customStyle="1" w:styleId="style4099">
    <w:name w:val="Title Char_ce9d5b79-76be-4732-85ae-8b00cd3d1378"/>
    <w:basedOn w:val="style65"/>
    <w:next w:val="style4099"/>
    <w:link w:val="style62"/>
    <w:rPr>
      <w:rFonts w:ascii="Cambria" w:cs="Times New Roman" w:eastAsia="Times New Roman" w:hAnsi="Cambria"/>
      <w:b/>
      <w:bCs/>
      <w:kern w:val="28"/>
      <w:sz w:val="32"/>
      <w:szCs w:val="32"/>
      <w:lang w:eastAsia="en-US"/>
    </w:rPr>
  </w:style>
  <w:style w:type="paragraph" w:styleId="style74">
    <w:name w:val="Subtitle"/>
    <w:basedOn w:val="style0"/>
    <w:next w:val="style0"/>
    <w:link w:val="style4100"/>
    <w:qFormat/>
    <w:uiPriority w:val="11"/>
    <w:pPr>
      <w:spacing w:after="60"/>
      <w:jc w:val="center"/>
      <w:outlineLvl w:val="1"/>
    </w:pPr>
    <w:rPr>
      <w:rFonts w:ascii="Cambria" w:eastAsia="Times New Roman" w:hAnsi="Cambria"/>
      <w:sz w:val="24"/>
      <w:szCs w:val="24"/>
    </w:rPr>
  </w:style>
  <w:style w:type="character" w:customStyle="1" w:styleId="style4100">
    <w:name w:val="Subtitle Char"/>
    <w:basedOn w:val="style65"/>
    <w:next w:val="style4100"/>
    <w:link w:val="style74"/>
    <w:uiPriority w:val="11"/>
    <w:rPr>
      <w:rFonts w:ascii="Cambria" w:cs="Times New Roman" w:eastAsia="Times New Roman" w:hAnsi="Cambria"/>
      <w:sz w:val="24"/>
      <w:szCs w:val="24"/>
      <w:lang w:eastAsia="en-US"/>
    </w:rPr>
  </w:style>
  <w:style w:type="character" w:customStyle="1" w:styleId="style4101">
    <w:name w:val="Heading 1 Char_e8ad3d03-bb6b-474d-9717-3d05a92dfb92"/>
    <w:basedOn w:val="style65"/>
    <w:next w:val="style4101"/>
    <w:link w:val="style1"/>
    <w:rPr>
      <w:rFonts w:ascii="Cambria" w:cs="Times New Roman" w:eastAsia="Times New Roman" w:hAnsi="Cambria"/>
      <w:b/>
      <w:bCs/>
      <w:kern w:val="32"/>
      <w:sz w:val="32"/>
      <w:szCs w:val="32"/>
      <w:lang w:eastAsia="en-US"/>
    </w:rPr>
  </w:style>
  <w:style w:type="character" w:customStyle="1" w:styleId="style4102">
    <w:name w:val="Heading 2 Char_0bf48047-22a9-4fcf-9465-84fffb270c41"/>
    <w:basedOn w:val="style65"/>
    <w:next w:val="style4102"/>
    <w:link w:val="style2"/>
    <w:uiPriority w:val="9"/>
    <w:rPr>
      <w:rFonts w:ascii="Cambria" w:cs="Times New Roman" w:eastAsia="Times New Roman" w:hAnsi="Cambria"/>
      <w:b/>
      <w:bCs/>
      <w:i/>
      <w:iCs/>
      <w:sz w:val="28"/>
      <w:szCs w:val="28"/>
      <w:lang w:eastAsia="en-US"/>
    </w:rPr>
  </w:style>
  <w:style w:type="character" w:customStyle="1" w:styleId="style4103">
    <w:name w:val="Heading 3 Char_f3e43e2a-d67c-45b3-88ff-f6880025713d"/>
    <w:basedOn w:val="style65"/>
    <w:next w:val="style4103"/>
    <w:link w:val="style3"/>
    <w:uiPriority w:val="9"/>
    <w:rPr>
      <w:rFonts w:ascii="Cambria" w:cs="Times New Roman" w:eastAsia="Times New Roman" w:hAnsi="Cambria"/>
      <w:b/>
      <w:bCs/>
      <w:sz w:val="26"/>
      <w:szCs w:val="26"/>
      <w:lang w:eastAsia="en-US"/>
    </w:rPr>
  </w:style>
  <w:style w:type="character" w:customStyle="1" w:styleId="style4104">
    <w:name w:val="Heading 4 Char_c03229a9-cfb6-418e-baa2-e72e247e2186"/>
    <w:basedOn w:val="style65"/>
    <w:next w:val="style4104"/>
    <w:link w:val="style4"/>
    <w:uiPriority w:val="9"/>
    <w:rPr>
      <w:rFonts w:ascii="Calibri" w:cs="Times New Roman" w:eastAsia="Times New Roman" w:hAnsi="Calibri"/>
      <w:b/>
      <w:bCs/>
      <w:sz w:val="28"/>
      <w:szCs w:val="28"/>
      <w:lang w:eastAsia="en-US"/>
    </w:rPr>
  </w:style>
  <w:style w:type="character" w:customStyle="1" w:styleId="style4105">
    <w:name w:val="Heading 5 Char_25912759-ed3d-4607-8107-7e09268c5db7"/>
    <w:basedOn w:val="style65"/>
    <w:next w:val="style4105"/>
    <w:link w:val="style5"/>
    <w:uiPriority w:val="9"/>
    <w:rPr>
      <w:rFonts w:ascii="Calibri" w:cs="Times New Roman" w:eastAsia="Times New Roman" w:hAnsi="Calibri"/>
      <w:b/>
      <w:bCs/>
      <w:i/>
      <w:iCs/>
      <w:sz w:val="26"/>
      <w:szCs w:val="26"/>
      <w:lang w:eastAsia="en-US"/>
    </w:rPr>
  </w:style>
  <w:style w:type="character" w:customStyle="1" w:styleId="style4106">
    <w:name w:val="Heading 6 Char_e4661dd8-f630-4978-93c4-86e639459780"/>
    <w:basedOn w:val="style65"/>
    <w:next w:val="style4106"/>
    <w:link w:val="style6"/>
    <w:uiPriority w:val="9"/>
    <w:rPr>
      <w:rFonts w:ascii="Calibri" w:cs="Times New Roman" w:eastAsia="Times New Roman" w:hAnsi="Calibri"/>
      <w:b/>
      <w:bCs/>
      <w:sz w:val="22"/>
      <w:szCs w:val="22"/>
      <w:lang w:eastAsia="en-US"/>
    </w:rPr>
  </w:style>
  <w:style w:type="paragraph" w:styleId="style180">
    <w:name w:val="Quote"/>
    <w:basedOn w:val="style0"/>
    <w:next w:val="style0"/>
    <w:link w:val="style4108"/>
    <w:qFormat/>
    <w:uiPriority w:val="29"/>
    <w:pPr/>
    <w:rPr>
      <w:i/>
      <w:iCs/>
      <w:color w:val="000000"/>
    </w:rPr>
  </w:style>
  <w:style w:type="character" w:customStyle="1" w:styleId="style4107">
    <w:name w:val="Quote Char_ebe6b286-916c-4671-a014-3a447945fcbb"/>
    <w:basedOn w:val="style65"/>
    <w:next w:val="style4107"/>
    <w:uiPriority w:val="29"/>
    <w:rPr>
      <w:rFonts w:ascii="Arial" w:cs="Arial" w:hAnsi="Arial"/>
      <w:i/>
      <w:iCs/>
      <w:color w:val="000000"/>
      <w:sz w:val="28"/>
    </w:rPr>
  </w:style>
  <w:style w:type="character" w:customStyle="1" w:styleId="style4108">
    <w:name w:val="Quote Char1"/>
    <w:basedOn w:val="style65"/>
    <w:next w:val="style4108"/>
    <w:link w:val="style180"/>
    <w:uiPriority w:val="29"/>
    <w:rPr>
      <w:i/>
      <w:iCs/>
      <w:color w:val="000000"/>
      <w:sz w:val="22"/>
      <w:szCs w:val="22"/>
      <w:lang w:eastAsia="en-US"/>
    </w:rPr>
  </w:style>
  <w:style w:type="paragraph" w:styleId="style48">
    <w:name w:val="List Bullet"/>
    <w:basedOn w:val="style0"/>
    <w:next w:val="style48"/>
    <w:uiPriority w:val="99"/>
    <w:pPr>
      <w:numPr>
        <w:ilvl w:val="0"/>
        <w:numId w:val="1"/>
      </w:numPr>
      <w:contextualSpacing/>
    </w:pPr>
    <w:rPr/>
  </w:style>
  <w:style w:type="paragraph" w:styleId="style49">
    <w:name w:val="List Number"/>
    <w:basedOn w:val="style0"/>
    <w:next w:val="style49"/>
    <w:uiPriority w:val="99"/>
    <w:pPr>
      <w:numPr>
        <w:ilvl w:val="0"/>
        <w:numId w:val="2"/>
      </w:numPr>
      <w:contextualSpacing/>
    </w:pPr>
    <w:rPr/>
  </w:style>
  <w:style w:type="paragraph" w:styleId="style35">
    <w:name w:val="table of figures"/>
    <w:basedOn w:val="style0"/>
    <w:next w:val="style0"/>
    <w:uiPriority w:val="99"/>
    <w:pPr/>
  </w:style>
  <w:style w:type="character" w:styleId="style261">
    <w:name w:val="Intense Emphasis"/>
    <w:basedOn w:val="style65"/>
    <w:next w:val="style261"/>
    <w:qFormat/>
    <w:uiPriority w:val="21"/>
    <w:rPr>
      <w:b/>
      <w:bCs/>
      <w:i/>
      <w:iCs/>
      <w:color w:val="4f81bd"/>
    </w:rPr>
  </w:style>
  <w:style w:type="paragraph" w:styleId="style181">
    <w:name w:val="Intense Quote"/>
    <w:basedOn w:val="style0"/>
    <w:next w:val="style0"/>
    <w:link w:val="style4109"/>
    <w:qFormat/>
    <w:uiPriority w:val="30"/>
    <w:pPr>
      <w:pBdr>
        <w:bottom w:val="single" w:sz="4" w:space="4" w:color="4f81bd"/>
      </w:pBdr>
      <w:spacing w:before="200" w:after="280"/>
      <w:ind w:left="936" w:right="936"/>
    </w:pPr>
    <w:rPr>
      <w:b/>
      <w:bCs/>
      <w:i/>
      <w:iCs/>
      <w:color w:val="4f81bd"/>
    </w:rPr>
  </w:style>
  <w:style w:type="character" w:customStyle="1" w:styleId="style4109">
    <w:name w:val="Intense Quote Char_914b4c08-7477-464a-8fcc-6789cce484bb"/>
    <w:basedOn w:val="style65"/>
    <w:next w:val="style4109"/>
    <w:link w:val="style181"/>
    <w:uiPriority w:val="30"/>
    <w:rPr>
      <w:b/>
      <w:bCs/>
      <w:i/>
      <w:iCs/>
      <w:color w:val="4f81bd"/>
      <w:sz w:val="22"/>
      <w:szCs w:val="22"/>
      <w:lang w:eastAsia="en-US"/>
    </w:rPr>
  </w:style>
  <w:style w:type="character" w:styleId="style262">
    <w:name w:val="Subtle Reference"/>
    <w:basedOn w:val="style65"/>
    <w:next w:val="style262"/>
    <w:qFormat/>
    <w:uiPriority w:val="31"/>
    <w:rPr>
      <w:smallCaps/>
      <w:color w:val="c0504d"/>
      <w:u w:val="single"/>
    </w:rPr>
  </w:style>
  <w:style w:type="character" w:customStyle="1" w:styleId="style4110">
    <w:name w:val="Heading 7 Char_abf29975-731c-4077-8a26-0c0e0b8d03d6"/>
    <w:basedOn w:val="style65"/>
    <w:next w:val="style4110"/>
    <w:link w:val="style7"/>
    <w:uiPriority w:val="9"/>
    <w:rPr>
      <w:rFonts w:ascii="Calibri" w:cs="Times New Roman" w:eastAsia="Times New Roman" w:hAnsi="Calibri"/>
      <w:sz w:val="24"/>
      <w:szCs w:val="24"/>
      <w:lang w:eastAsia="en-US"/>
    </w:rPr>
  </w:style>
  <w:style w:type="character" w:customStyle="1" w:styleId="style4111">
    <w:name w:val="Heading 8 Char_c30e276a-3686-4185-90ad-f6e9649c9132"/>
    <w:basedOn w:val="style65"/>
    <w:next w:val="style4111"/>
    <w:link w:val="style8"/>
    <w:uiPriority w:val="9"/>
    <w:rPr>
      <w:rFonts w:ascii="Calibri" w:cs="Times New Roman" w:eastAsia="Times New Roman" w:hAnsi="Calibri"/>
      <w:i/>
      <w:iCs/>
      <w:sz w:val="24"/>
      <w:szCs w:val="24"/>
      <w:lang w:eastAsia="en-US"/>
    </w:rPr>
  </w:style>
  <w:style w:type="character" w:customStyle="1" w:styleId="style4112">
    <w:name w:val="Heading 9 Char_f4a8916d-f4ca-4f14-8b3d-0fe2f081957d"/>
    <w:basedOn w:val="style65"/>
    <w:next w:val="style4112"/>
    <w:link w:val="style9"/>
    <w:uiPriority w:val="9"/>
    <w:rPr>
      <w:rFonts w:ascii="Cambria" w:cs="Times New Roman" w:eastAsia="Times New Roman" w:hAnsi="Cambria"/>
      <w:sz w:val="22"/>
      <w:szCs w:val="22"/>
      <w:lang w:eastAsia="en-US"/>
    </w:rPr>
  </w:style>
  <w:style w:type="character" w:styleId="style263">
    <w:name w:val="Intense Reference"/>
    <w:basedOn w:val="style65"/>
    <w:next w:val="style263"/>
    <w:qFormat/>
    <w:uiPriority w:val="32"/>
    <w:rPr>
      <w:b/>
      <w:bCs/>
      <w:smallCaps/>
      <w:color w:val="c0504d"/>
      <w:spacing w:val="5"/>
      <w:u w:val="single"/>
    </w:rPr>
  </w:style>
  <w:style w:type="paragraph" w:styleId="style266">
    <w:name w:val="TOC Heading"/>
    <w:basedOn w:val="style1"/>
    <w:next w:val="style0"/>
    <w:qFormat/>
    <w:uiPriority w:val="39"/>
    <w:pPr>
      <w:outlineLvl w:val="9"/>
    </w:pPr>
    <w:rPr/>
  </w:style>
  <w:style w:type="paragraph" w:styleId="style84">
    <w:name w:val="Block Text"/>
    <w:basedOn w:val="style0"/>
    <w:next w:val="style84"/>
    <w:uiPriority w:val="99"/>
    <w:pPr>
      <w:pBdr>
        <w:left w:val="single" w:sz="2" w:space="10" w:color="auto" w:shadow="true"/>
        <w:right w:val="single" w:sz="2" w:space="10" w:color="auto" w:shadow="true"/>
        <w:top w:val="single" w:sz="2" w:space="10" w:color="auto" w:shadow="true"/>
        <w:bottom w:val="single" w:sz="2" w:space="10" w:color="auto" w:shadow="true"/>
      </w:pBdr>
      <w:ind w:left="1152" w:right="1152"/>
    </w:pPr>
    <w:rPr>
      <w:rFonts w:eastAsia="Times New Roman"/>
      <w:i/>
      <w:iCs/>
    </w:rPr>
  </w:style>
  <w:style w:type="character" w:styleId="style156">
    <w:name w:val="Placeholder Text"/>
    <w:basedOn w:val="style65"/>
    <w:next w:val="style156"/>
    <w:uiPriority w:val="99"/>
    <w:rPr>
      <w:color w:val="auto"/>
    </w:rPr>
  </w:style>
  <w:style w:type="paragraph" w:styleId="style46">
    <w:name w:val="toa heading"/>
    <w:basedOn w:val="style0"/>
    <w:next w:val="style0"/>
    <w:uiPriority w:val="99"/>
    <w:pPr/>
    <w:rPr>
      <w:rFonts w:eastAsia="Times New Roman"/>
      <w:b/>
      <w:bCs/>
      <w:sz w:val="28"/>
    </w:rPr>
  </w:style>
  <w:style w:type="paragraph" w:styleId="style90">
    <w:name w:val="Plain Text"/>
    <w:basedOn w:val="style0"/>
    <w:next w:val="style90"/>
    <w:link w:val="style4113"/>
    <w:uiPriority w:val="99"/>
    <w:pPr>
      <w:spacing w:lineRule="auto" w:line="240"/>
    </w:pPr>
    <w:rPr>
      <w:rFonts w:ascii="Consolas" w:hAnsi="Consolas"/>
      <w:szCs w:val="21"/>
    </w:rPr>
  </w:style>
  <w:style w:type="character" w:customStyle="1" w:styleId="style4113">
    <w:name w:val="Plain Text Char"/>
    <w:basedOn w:val="style65"/>
    <w:next w:val="style4113"/>
    <w:link w:val="style90"/>
    <w:uiPriority w:val="99"/>
    <w:rPr>
      <w:rFonts w:ascii="Consolas" w:hAnsi="Consolas"/>
      <w:szCs w:val="21"/>
    </w:rPr>
  </w:style>
  <w:style w:type="paragraph" w:styleId="style81">
    <w:name w:val="Body Text 3"/>
    <w:basedOn w:val="style0"/>
    <w:next w:val="style81"/>
    <w:link w:val="style4114"/>
    <w:uiPriority w:val="99"/>
    <w:pPr>
      <w:spacing w:after="120"/>
    </w:pPr>
    <w:rPr>
      <w:sz w:val="20"/>
      <w:szCs w:val="16"/>
    </w:rPr>
  </w:style>
  <w:style w:type="character" w:customStyle="1" w:styleId="style4114">
    <w:name w:val="Body Text 3 Char"/>
    <w:basedOn w:val="style65"/>
    <w:next w:val="style4114"/>
    <w:link w:val="style81"/>
    <w:uiPriority w:val="99"/>
    <w:rPr>
      <w:sz w:val="20"/>
      <w:szCs w:val="16"/>
    </w:rPr>
  </w:style>
  <w:style w:type="paragraph" w:styleId="style66">
    <w:name w:val="Body Text"/>
    <w:basedOn w:val="style0"/>
    <w:next w:val="style66"/>
    <w:link w:val="style4115"/>
    <w:uiPriority w:val="99"/>
    <w:pPr>
      <w:spacing w:after="120"/>
    </w:pPr>
    <w:rPr/>
  </w:style>
  <w:style w:type="character" w:customStyle="1" w:styleId="style4115">
    <w:name w:val="Body Text Char"/>
    <w:basedOn w:val="style65"/>
    <w:next w:val="style4115"/>
    <w:link w:val="style66"/>
    <w:uiPriority w:val="99"/>
  </w:style>
  <w:style w:type="paragraph" w:styleId="style77">
    <w:name w:val="Body Text First Indent"/>
    <w:basedOn w:val="style66"/>
    <w:next w:val="style77"/>
    <w:link w:val="style4116"/>
    <w:uiPriority w:val="99"/>
    <w:pPr>
      <w:spacing w:after="320"/>
      <w:ind w:firstLine="360"/>
    </w:pPr>
    <w:rPr/>
  </w:style>
  <w:style w:type="character" w:customStyle="1" w:styleId="style4116">
    <w:name w:val="Body Text First Indent Char"/>
    <w:basedOn w:val="style4115"/>
    <w:next w:val="style4116"/>
    <w:link w:val="style77"/>
    <w:uiPriority w:val="99"/>
  </w:style>
  <w:style w:type="paragraph" w:styleId="style83">
    <w:name w:val="Body Text Indent 3"/>
    <w:basedOn w:val="style0"/>
    <w:next w:val="style83"/>
    <w:link w:val="style4117"/>
    <w:uiPriority w:val="99"/>
    <w:pPr>
      <w:spacing w:after="120"/>
      <w:ind w:left="283"/>
    </w:pPr>
    <w:rPr>
      <w:sz w:val="20"/>
      <w:szCs w:val="16"/>
    </w:rPr>
  </w:style>
  <w:style w:type="character" w:customStyle="1" w:styleId="style4117">
    <w:name w:val="Body Text Indent 3 Char"/>
    <w:basedOn w:val="style65"/>
    <w:next w:val="style4117"/>
    <w:link w:val="style83"/>
    <w:uiPriority w:val="99"/>
    <w:rPr>
      <w:sz w:val="20"/>
      <w:szCs w:val="16"/>
    </w:rPr>
  </w:style>
  <w:style w:type="paragraph" w:styleId="style89">
    <w:name w:val="Document Map"/>
    <w:basedOn w:val="style0"/>
    <w:next w:val="style89"/>
    <w:link w:val="style4118"/>
    <w:uiPriority w:val="99"/>
    <w:pPr>
      <w:spacing w:lineRule="auto" w:line="240"/>
    </w:pPr>
    <w:rPr>
      <w:rFonts w:cs="Tahoma"/>
      <w:szCs w:val="16"/>
    </w:rPr>
  </w:style>
  <w:style w:type="character" w:customStyle="1" w:styleId="style4118">
    <w:name w:val="Document Map Char"/>
    <w:basedOn w:val="style65"/>
    <w:next w:val="style4118"/>
    <w:link w:val="style89"/>
    <w:uiPriority w:val="99"/>
    <w:rPr>
      <w:rFonts w:cs="Tahoma"/>
      <w:szCs w:val="16"/>
    </w:rPr>
  </w:style>
  <w:style w:type="paragraph" w:styleId="style43">
    <w:name w:val="endnote text"/>
    <w:basedOn w:val="style0"/>
    <w:next w:val="style43"/>
    <w:link w:val="style4119"/>
    <w:uiPriority w:val="99"/>
    <w:pPr>
      <w:spacing w:lineRule="auto" w:line="240"/>
    </w:pPr>
    <w:rPr>
      <w:szCs w:val="20"/>
    </w:rPr>
  </w:style>
  <w:style w:type="character" w:customStyle="1" w:styleId="style4119">
    <w:name w:val="Endnote Text Char"/>
    <w:basedOn w:val="style65"/>
    <w:next w:val="style4119"/>
    <w:link w:val="style43"/>
    <w:uiPriority w:val="99"/>
    <w:rPr>
      <w:szCs w:val="20"/>
    </w:rPr>
  </w:style>
  <w:style w:type="character" w:styleId="style88">
    <w:name w:val="Emphasis"/>
    <w:basedOn w:val="style65"/>
    <w:next w:val="style88"/>
    <w:qFormat/>
    <w:uiPriority w:val="20"/>
    <w:rPr>
      <w:i/>
      <w:iCs/>
    </w:rPr>
  </w:style>
  <w:style w:type="paragraph" w:styleId="style37">
    <w:name w:val="envelope return"/>
    <w:basedOn w:val="style0"/>
    <w:next w:val="style37"/>
    <w:uiPriority w:val="99"/>
    <w:pPr>
      <w:spacing w:lineRule="auto" w:line="240"/>
    </w:pPr>
    <w:rPr>
      <w:rFonts w:eastAsia="Times New Roman"/>
      <w:szCs w:val="20"/>
    </w:rPr>
  </w:style>
  <w:style w:type="paragraph" w:styleId="style73">
    <w:name w:val="Message Header"/>
    <w:basedOn w:val="style0"/>
    <w:next w:val="style73"/>
    <w:link w:val="style4120"/>
    <w:uiPriority w:val="99"/>
    <w:pPr>
      <w:pBdr>
        <w:left w:val="single" w:sz="6" w:space="1" w:color="auto"/>
        <w:right w:val="single" w:sz="6" w:space="1" w:color="auto"/>
        <w:top w:val="single" w:sz="6" w:space="1" w:color="auto"/>
        <w:bottom w:val="single" w:sz="6" w:space="1" w:color="auto"/>
      </w:pBdr>
      <w:shd w:val="pct20" w:color="auto" w:fill="auto"/>
      <w:spacing w:lineRule="auto" w:line="240"/>
      <w:ind w:left="1134" w:hanging="1134"/>
    </w:pPr>
    <w:rPr>
      <w:rFonts w:eastAsia="Times New Roman"/>
    </w:rPr>
  </w:style>
  <w:style w:type="character" w:customStyle="1" w:styleId="style4120">
    <w:name w:val="Message Header Char"/>
    <w:basedOn w:val="style65"/>
    <w:next w:val="style4120"/>
    <w:link w:val="style73"/>
    <w:uiPriority w:val="99"/>
    <w:rPr>
      <w:rFonts w:cs="Times New Roman" w:eastAsia="Times New Roman"/>
      <w:shd w:val="pct20" w:color="auto" w:fill="auto"/>
    </w:rPr>
  </w:style>
  <w:style w:type="paragraph" w:styleId="style157">
    <w:name w:val="No Spacing"/>
    <w:next w:val="style157"/>
    <w:qFormat/>
    <w:uiPriority w:val="1"/>
    <w:pPr/>
    <w:rPr>
      <w:sz w:val="22"/>
      <w:szCs w:val="22"/>
      <w:lang w:eastAsia="en-US"/>
    </w:rPr>
  </w:style>
  <w:style w:type="paragraph" w:styleId="style94">
    <w:name w:val="Normal (Web)"/>
    <w:basedOn w:val="style0"/>
    <w:next w:val="style94"/>
    <w:uiPriority w:val="99"/>
    <w:pPr/>
  </w:style>
  <w:style w:type="paragraph" w:styleId="style10">
    <w:name w:val="index 1"/>
    <w:basedOn w:val="style0"/>
    <w:next w:val="style0"/>
    <w:uiPriority w:val="99"/>
    <w:pPr>
      <w:spacing w:lineRule="auto" w:line="240"/>
      <w:ind w:left="240" w:hanging="240"/>
    </w:pPr>
    <w:rPr/>
  </w:style>
  <w:style w:type="paragraph" w:styleId="style33">
    <w:name w:val="index heading"/>
    <w:basedOn w:val="style0"/>
    <w:next w:val="style10"/>
    <w:uiPriority w:val="99"/>
    <w:pPr/>
    <w:rPr>
      <w:rFonts w:eastAsia="Times New Roman"/>
      <w:b/>
      <w:bCs/>
    </w:rPr>
  </w:style>
  <w:style w:type="paragraph" w:styleId="style179">
    <w:name w:val="List Paragraph"/>
    <w:basedOn w:val="style0"/>
    <w:next w:val="style179"/>
    <w:qFormat/>
    <w:uiPriority w:val="34"/>
    <w:pPr>
      <w:ind w:left="720"/>
      <w:contextualSpacing/>
    </w:pPr>
    <w:rPr/>
  </w:style>
  <w:style w:type="character" w:customStyle="1" w:styleId="style4121">
    <w:name w:val="apple-converted-space"/>
    <w:basedOn w:val="style65"/>
    <w:next w:val="style4121"/>
  </w:style>
  <w:style w:type="character" w:styleId="style85">
    <w:name w:val="Hyperlink"/>
    <w:basedOn w:val="style65"/>
    <w:next w:val="style85"/>
    <w:rPr>
      <w:color w:val="0000ff"/>
      <w:u w:val="single"/>
    </w:rPr>
  </w:style>
  <w:style w:type="character" w:styleId="style87">
    <w:name w:val="Strong"/>
    <w:basedOn w:val="style65"/>
    <w:next w:val="style87"/>
    <w:qFormat/>
    <w:uiPriority w:val="22"/>
    <w:rPr>
      <w:b/>
      <w:bCs/>
    </w:rPr>
  </w:style>
  <w:style w:type="paragraph" w:styleId="style31">
    <w:name w:val="header"/>
    <w:basedOn w:val="style0"/>
    <w:next w:val="style31"/>
    <w:link w:val="style4122"/>
    <w:uiPriority w:val="99"/>
    <w:pPr>
      <w:tabs>
        <w:tab w:val="center" w:leader="none" w:pos="4513"/>
        <w:tab w:val="right" w:leader="none" w:pos="9026"/>
      </w:tabs>
      <w:spacing w:after="0" w:lineRule="auto" w:line="240"/>
    </w:pPr>
    <w:rPr/>
  </w:style>
  <w:style w:type="character" w:customStyle="1" w:styleId="style4122">
    <w:name w:val="Header Char_cb5e0f12-5da9-46b0-a01e-d64370160d74"/>
    <w:basedOn w:val="style65"/>
    <w:next w:val="style4122"/>
    <w:link w:val="style31"/>
    <w:uiPriority w:val="99"/>
    <w:rPr>
      <w:sz w:val="22"/>
      <w:szCs w:val="22"/>
      <w:lang w:eastAsia="en-US"/>
    </w:rPr>
  </w:style>
  <w:style w:type="paragraph" w:styleId="style32">
    <w:name w:val="footer"/>
    <w:basedOn w:val="style0"/>
    <w:next w:val="style32"/>
    <w:link w:val="style4123"/>
    <w:uiPriority w:val="99"/>
    <w:pPr>
      <w:tabs>
        <w:tab w:val="center" w:leader="none" w:pos="4513"/>
        <w:tab w:val="right" w:leader="none" w:pos="9026"/>
      </w:tabs>
      <w:spacing w:after="0" w:lineRule="auto" w:line="240"/>
    </w:pPr>
    <w:rPr/>
  </w:style>
  <w:style w:type="character" w:customStyle="1" w:styleId="style4123">
    <w:name w:val="Footer Char_b461380b-f24c-4da3-a8e7-139e13ba7921"/>
    <w:basedOn w:val="style65"/>
    <w:next w:val="style4123"/>
    <w:link w:val="style32"/>
    <w:uiPriority w:val="99"/>
    <w:rPr>
      <w:sz w:val="22"/>
      <w:szCs w:val="22"/>
      <w:lang w:eastAsia="en-US"/>
    </w:rPr>
  </w:style>
  <w:style w:type="paragraph" w:customStyle="1" w:styleId="style4124">
    <w:name w:val="Abstract Title"/>
    <w:basedOn w:val="style0"/>
    <w:next w:val="style4124"/>
    <w:pPr>
      <w:spacing w:after="0" w:lineRule="auto" w:line="240"/>
      <w:jc w:val="center"/>
    </w:pPr>
    <w:rPr>
      <w:rFonts w:ascii="Times New Roman" w:eastAsia="Times New Roman" w:hAnsi="Times New Roman"/>
      <w:b/>
      <w:sz w:val="24"/>
      <w:szCs w:val="20"/>
    </w:rPr>
  </w:style>
  <w:style w:type="paragraph" w:customStyle="1" w:styleId="style4125">
    <w:name w:val="Abstract Text"/>
    <w:basedOn w:val="style82"/>
    <w:next w:val="style4125"/>
    <w:pPr/>
  </w:style>
  <w:style w:type="paragraph" w:styleId="style82">
    <w:name w:val="Body Text Indent 2"/>
    <w:basedOn w:val="style0"/>
    <w:next w:val="style82"/>
    <w:link w:val="style4126"/>
    <w:uiPriority w:val="99"/>
    <w:pPr>
      <w:spacing w:after="120" w:lineRule="auto" w:line="480"/>
      <w:ind w:left="283"/>
    </w:pPr>
    <w:rPr/>
  </w:style>
  <w:style w:type="character" w:customStyle="1" w:styleId="style4126">
    <w:name w:val="Body Text Indent 2 Char"/>
    <w:basedOn w:val="style65"/>
    <w:next w:val="style4126"/>
    <w:link w:val="style82"/>
    <w:uiPriority w:val="99"/>
    <w:rPr>
      <w:sz w:val="22"/>
      <w:szCs w:val="22"/>
      <w:lang w:val="en-US" w:eastAsia="en-US"/>
    </w:rPr>
  </w:style>
  <w:style w:type="paragraph" w:styleId="style153">
    <w:name w:val="Balloon Text"/>
    <w:basedOn w:val="style0"/>
    <w:next w:val="style153"/>
    <w:link w:val="style4127"/>
    <w:uiPriority w:val="99"/>
    <w:pPr>
      <w:spacing w:after="0" w:lineRule="auto" w:line="240"/>
    </w:pPr>
    <w:rPr>
      <w:rFonts w:ascii="Tahoma" w:cs="Tahoma" w:hAnsi="Tahoma"/>
      <w:sz w:val="16"/>
      <w:szCs w:val="16"/>
    </w:rPr>
  </w:style>
  <w:style w:type="character" w:customStyle="1" w:styleId="style4127">
    <w:name w:val="Balloon Text Char"/>
    <w:basedOn w:val="style65"/>
    <w:next w:val="style4127"/>
    <w:link w:val="style153"/>
    <w:uiPriority w:val="99"/>
    <w:rPr>
      <w:rFonts w:ascii="Tahoma" w:cs="Tahoma" w:hAnsi="Tahoma"/>
      <w:sz w:val="16"/>
      <w:szCs w:val="16"/>
      <w:lang w:val="en-US" w:eastAsia="en-US"/>
    </w:rPr>
  </w:style>
  <w:style w:type="character" w:customStyle="1" w:styleId="style4128">
    <w:name w:val="Unresolved Mention1"/>
    <w:basedOn w:val="style65"/>
    <w:next w:val="style4128"/>
    <w:uiPriority w:val="99"/>
    <w:rPr>
      <w:color w:val="605e5c"/>
      <w:shd w:val="clear" w:color="auto" w:fill="e1dfdd"/>
    </w:rPr>
  </w:style>
  <w:style w:type="paragraph" w:styleId="style178">
    <w:name w:val="Revision"/>
    <w:next w:val="style178"/>
    <w:uiPriority w:val="99"/>
    <w:pPr/>
    <w:rPr>
      <w:sz w:val="22"/>
      <w:szCs w:val="22"/>
      <w:lang w:val="en-US" w:eastAsia="en-US"/>
    </w:rPr>
  </w:style>
  <w:style w:type="character" w:styleId="style39">
    <w:name w:val="annotation reference"/>
    <w:basedOn w:val="style65"/>
    <w:next w:val="style39"/>
    <w:uiPriority w:val="99"/>
    <w:rPr>
      <w:sz w:val="16"/>
      <w:szCs w:val="16"/>
    </w:rPr>
  </w:style>
  <w:style w:type="paragraph" w:styleId="style30">
    <w:name w:val="annotation text"/>
    <w:basedOn w:val="style0"/>
    <w:next w:val="style30"/>
    <w:link w:val="style4129"/>
    <w:uiPriority w:val="99"/>
    <w:pPr>
      <w:spacing w:lineRule="auto" w:line="240"/>
    </w:pPr>
    <w:rPr>
      <w:sz w:val="20"/>
      <w:szCs w:val="20"/>
    </w:rPr>
  </w:style>
  <w:style w:type="character" w:customStyle="1" w:styleId="style4129">
    <w:name w:val="Comment Text Char"/>
    <w:basedOn w:val="style65"/>
    <w:next w:val="style4129"/>
    <w:link w:val="style30"/>
    <w:uiPriority w:val="99"/>
    <w:rPr>
      <w:lang w:val="en-US" w:eastAsia="en-US"/>
    </w:rPr>
  </w:style>
  <w:style w:type="paragraph" w:styleId="style106">
    <w:name w:val="annotation subject"/>
    <w:basedOn w:val="style30"/>
    <w:next w:val="style30"/>
    <w:link w:val="style4130"/>
    <w:uiPriority w:val="99"/>
    <w:pPr/>
    <w:rPr>
      <w:b/>
      <w:bCs/>
    </w:rPr>
  </w:style>
  <w:style w:type="character" w:customStyle="1" w:styleId="style4130">
    <w:name w:val="Comment Subject Char"/>
    <w:basedOn w:val="style4129"/>
    <w:next w:val="style4130"/>
    <w:link w:val="style106"/>
    <w:uiPriority w:val="99"/>
    <w:rPr>
      <w:b/>
      <w:bCs/>
      <w:lang w:val="en-US" w:eastAsia="en-US"/>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2.xml"/><Relationship Id="rId4" Type="http://schemas.openxmlformats.org/officeDocument/2006/relationships/styles" Target="styles.xml"/><Relationship Id="rId9" Type="http://schemas.openxmlformats.org/officeDocument/2006/relationships/customXml" Target="../customXml/item2.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_rels/item2.xml.rels><?xml version="1.0" encoding="UTF-8"?>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2014-09-01T00:00:00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20E427F-CDDA-4F38-BCDC-FBC5814BD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Words>1319</Words>
  <Pages>6</Pages>
  <Characters>8519</Characters>
  <Application>WPS Office</Application>
  <DocSecurity>0</DocSecurity>
  <Paragraphs>206</Paragraphs>
  <ScaleCrop>false</ScaleCrop>
  <LinksUpToDate>false</LinksUpToDate>
  <CharactersWithSpaces>9798</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2026-08-24T07:44:34Z</dcterms:created>
  <dc:creator>ASUS</dc:creator>
  <lastModifiedBy>V2029</lastModifiedBy>
  <dcterms:modified xsi:type="dcterms:W3CDTF">2026-08-24T07:44:35Z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533b7b5da9e54c5aa5f6c9f959451a26_23</vt:lpwstr>
  </property>
</Properties>
</file>